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AF" w:rsidRPr="003C205D" w:rsidRDefault="00BE6FAF" w:rsidP="00BE6FAF">
      <w:pPr>
        <w:widowControl/>
        <w:tabs>
          <w:tab w:val="center" w:pos="4153"/>
          <w:tab w:val="left" w:pos="7275"/>
        </w:tabs>
        <w:spacing w:line="520" w:lineRule="exact"/>
        <w:jc w:val="left"/>
        <w:rPr>
          <w:rFonts w:ascii="仿宋_GB2312" w:eastAsia="仿宋_GB2312" w:hAnsi="宋体"/>
          <w:sz w:val="24"/>
        </w:rPr>
      </w:pPr>
      <w:bookmarkStart w:id="0" w:name="OLE_LINK2"/>
      <w:r w:rsidRPr="003C205D">
        <w:rPr>
          <w:rFonts w:ascii="仿宋_GB2312" w:eastAsia="仿宋_GB2312" w:hAnsi="宋体" w:hint="eastAsia"/>
          <w:sz w:val="24"/>
        </w:rPr>
        <w:t>附件</w:t>
      </w:r>
      <w:r w:rsidR="00CA6704">
        <w:rPr>
          <w:rFonts w:ascii="仿宋_GB2312" w:eastAsia="仿宋_GB2312" w:hAnsi="宋体" w:hint="eastAsia"/>
          <w:sz w:val="24"/>
        </w:rPr>
        <w:t>2</w:t>
      </w:r>
      <w:r w:rsidRPr="003C205D">
        <w:rPr>
          <w:rFonts w:ascii="仿宋_GB2312" w:eastAsia="仿宋_GB2312" w:hAnsi="宋体" w:hint="eastAsia"/>
          <w:sz w:val="24"/>
        </w:rPr>
        <w:t>：</w:t>
      </w:r>
    </w:p>
    <w:bookmarkEnd w:id="0"/>
    <w:p w:rsidR="00BE6FAF" w:rsidRDefault="00CA6704" w:rsidP="00BE6FAF">
      <w:pPr>
        <w:widowControl/>
        <w:tabs>
          <w:tab w:val="center" w:pos="4153"/>
          <w:tab w:val="left" w:pos="7275"/>
        </w:tabs>
        <w:spacing w:line="520" w:lineRule="exact"/>
        <w:jc w:val="center"/>
        <w:rPr>
          <w:rFonts w:ascii="黑体" w:eastAsia="黑体" w:hAnsi="黑体"/>
          <w:bCs/>
          <w:color w:val="000000"/>
          <w:sz w:val="36"/>
          <w:szCs w:val="36"/>
        </w:rPr>
      </w:pPr>
      <w:r>
        <w:rPr>
          <w:rFonts w:ascii="黑体" w:eastAsia="黑体" w:hAnsi="黑体" w:hint="eastAsia"/>
          <w:bCs/>
          <w:color w:val="000000"/>
          <w:sz w:val="36"/>
          <w:szCs w:val="36"/>
        </w:rPr>
        <w:t>二级学</w:t>
      </w:r>
      <w:r w:rsidR="00BE6FAF" w:rsidRPr="003311C0">
        <w:rPr>
          <w:rFonts w:ascii="黑体" w:eastAsia="黑体" w:hAnsi="黑体" w:hint="eastAsia"/>
          <w:bCs/>
          <w:color w:val="000000"/>
          <w:sz w:val="36"/>
          <w:szCs w:val="36"/>
        </w:rPr>
        <w:t>院科技</w:t>
      </w:r>
      <w:r w:rsidR="00BE6FAF" w:rsidRPr="00E71B0C">
        <w:rPr>
          <w:rFonts w:ascii="黑体" w:eastAsia="黑体" w:hAnsi="黑体" w:hint="eastAsia"/>
          <w:bCs/>
          <w:color w:val="000000"/>
          <w:sz w:val="36"/>
          <w:szCs w:val="36"/>
        </w:rPr>
        <w:t>工作目</w:t>
      </w:r>
      <w:bookmarkStart w:id="1" w:name="_GoBack"/>
      <w:bookmarkEnd w:id="1"/>
      <w:r w:rsidR="00BE6FAF" w:rsidRPr="00E71B0C">
        <w:rPr>
          <w:rFonts w:ascii="黑体" w:eastAsia="黑体" w:hAnsi="黑体" w:hint="eastAsia"/>
          <w:bCs/>
          <w:color w:val="000000"/>
          <w:sz w:val="36"/>
          <w:szCs w:val="36"/>
        </w:rPr>
        <w:t>标考核</w:t>
      </w:r>
      <w:r w:rsidR="00A1735A" w:rsidRPr="00A1735A">
        <w:rPr>
          <w:rFonts w:ascii="黑体" w:eastAsia="黑体" w:hAnsi="黑体" w:hint="eastAsia"/>
          <w:bCs/>
          <w:color w:val="000000"/>
          <w:sz w:val="36"/>
          <w:szCs w:val="36"/>
        </w:rPr>
        <w:t>指标体系</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7"/>
        <w:gridCol w:w="2024"/>
        <w:gridCol w:w="2835"/>
        <w:gridCol w:w="3828"/>
        <w:gridCol w:w="3260"/>
        <w:gridCol w:w="776"/>
      </w:tblGrid>
      <w:tr w:rsidR="00BE6FAF" w:rsidRPr="007540AE" w:rsidTr="00686A6B">
        <w:trPr>
          <w:trHeight w:val="366"/>
          <w:jc w:val="center"/>
        </w:trPr>
        <w:tc>
          <w:tcPr>
            <w:tcW w:w="2269" w:type="dxa"/>
            <w:gridSpan w:val="2"/>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考核指标</w:t>
            </w:r>
          </w:p>
        </w:tc>
        <w:tc>
          <w:tcPr>
            <w:tcW w:w="2024" w:type="dxa"/>
            <w:vMerge w:val="restart"/>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考核内容</w:t>
            </w:r>
          </w:p>
        </w:tc>
        <w:tc>
          <w:tcPr>
            <w:tcW w:w="2835" w:type="dxa"/>
            <w:vMerge w:val="restart"/>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评分标准</w:t>
            </w:r>
          </w:p>
        </w:tc>
        <w:tc>
          <w:tcPr>
            <w:tcW w:w="3828" w:type="dxa"/>
            <w:vMerge w:val="restart"/>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计算方式</w:t>
            </w:r>
          </w:p>
        </w:tc>
        <w:tc>
          <w:tcPr>
            <w:tcW w:w="3260" w:type="dxa"/>
            <w:vMerge w:val="restart"/>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指标内涵</w:t>
            </w:r>
          </w:p>
        </w:tc>
        <w:tc>
          <w:tcPr>
            <w:tcW w:w="776" w:type="dxa"/>
            <w:vMerge w:val="restart"/>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分值</w:t>
            </w:r>
          </w:p>
        </w:tc>
      </w:tr>
      <w:tr w:rsidR="00BE6FAF" w:rsidRPr="007540AE" w:rsidTr="00686A6B">
        <w:trPr>
          <w:trHeight w:val="510"/>
          <w:jc w:val="center"/>
        </w:trPr>
        <w:tc>
          <w:tcPr>
            <w:tcW w:w="852" w:type="dxa"/>
            <w:vAlign w:val="center"/>
          </w:tcPr>
          <w:p w:rsidR="00BE6FAF" w:rsidRPr="007540AE" w:rsidRDefault="00BE6FAF" w:rsidP="00720592">
            <w:pPr>
              <w:spacing w:line="260" w:lineRule="exact"/>
              <w:jc w:val="center"/>
              <w:rPr>
                <w:rFonts w:ascii="仿宋_GB2312" w:eastAsia="仿宋_GB2312"/>
                <w:b/>
                <w:sz w:val="24"/>
                <w:szCs w:val="24"/>
              </w:rPr>
            </w:pPr>
            <w:r w:rsidRPr="007540AE">
              <w:rPr>
                <w:rFonts w:ascii="仿宋_GB2312" w:eastAsia="仿宋_GB2312" w:hAnsi="宋体" w:hint="eastAsia"/>
                <w:b/>
                <w:sz w:val="24"/>
                <w:szCs w:val="24"/>
              </w:rPr>
              <w:t>一级</w:t>
            </w:r>
          </w:p>
          <w:p w:rsidR="00BE6FAF" w:rsidRPr="007540AE" w:rsidRDefault="00BE6FAF" w:rsidP="00720592">
            <w:pPr>
              <w:spacing w:line="260" w:lineRule="exact"/>
              <w:jc w:val="center"/>
              <w:rPr>
                <w:rFonts w:ascii="仿宋_GB2312" w:eastAsia="仿宋_GB2312"/>
                <w:b/>
                <w:sz w:val="24"/>
                <w:szCs w:val="24"/>
              </w:rPr>
            </w:pPr>
            <w:r w:rsidRPr="007540AE">
              <w:rPr>
                <w:rFonts w:ascii="仿宋_GB2312" w:eastAsia="仿宋_GB2312" w:hAnsi="宋体" w:hint="eastAsia"/>
                <w:b/>
                <w:sz w:val="24"/>
                <w:szCs w:val="24"/>
              </w:rPr>
              <w:t>指标</w:t>
            </w:r>
          </w:p>
        </w:tc>
        <w:tc>
          <w:tcPr>
            <w:tcW w:w="1417" w:type="dxa"/>
            <w:vAlign w:val="center"/>
          </w:tcPr>
          <w:p w:rsidR="00BE6FAF" w:rsidRPr="007540AE" w:rsidRDefault="00BE6FAF" w:rsidP="00720592">
            <w:pPr>
              <w:spacing w:line="260" w:lineRule="exact"/>
              <w:jc w:val="center"/>
              <w:rPr>
                <w:rFonts w:ascii="仿宋_GB2312" w:eastAsia="仿宋_GB2312"/>
                <w:b/>
                <w:sz w:val="24"/>
                <w:szCs w:val="24"/>
              </w:rPr>
            </w:pPr>
            <w:r w:rsidRPr="007540AE">
              <w:rPr>
                <w:rFonts w:ascii="仿宋_GB2312" w:eastAsia="仿宋_GB2312" w:hAnsi="宋体" w:hint="eastAsia"/>
                <w:b/>
                <w:sz w:val="24"/>
                <w:szCs w:val="24"/>
              </w:rPr>
              <w:t>二级</w:t>
            </w:r>
          </w:p>
          <w:p w:rsidR="00BE6FAF" w:rsidRPr="007540AE" w:rsidRDefault="00BE6FAF" w:rsidP="00720592">
            <w:pPr>
              <w:spacing w:line="260" w:lineRule="exact"/>
              <w:jc w:val="center"/>
              <w:rPr>
                <w:rFonts w:ascii="仿宋_GB2312" w:eastAsia="仿宋_GB2312"/>
                <w:b/>
                <w:sz w:val="24"/>
                <w:szCs w:val="24"/>
              </w:rPr>
            </w:pPr>
            <w:r w:rsidRPr="007540AE">
              <w:rPr>
                <w:rFonts w:ascii="仿宋_GB2312" w:eastAsia="仿宋_GB2312" w:hAnsi="宋体" w:hint="eastAsia"/>
                <w:b/>
                <w:sz w:val="24"/>
                <w:szCs w:val="24"/>
              </w:rPr>
              <w:t>指标</w:t>
            </w:r>
          </w:p>
        </w:tc>
        <w:tc>
          <w:tcPr>
            <w:tcW w:w="2024"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2835"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3828"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3260"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776" w:type="dxa"/>
            <w:vMerge/>
            <w:vAlign w:val="center"/>
          </w:tcPr>
          <w:p w:rsidR="00BE6FAF" w:rsidRPr="007540AE" w:rsidRDefault="00BE6FAF" w:rsidP="00720592">
            <w:pPr>
              <w:spacing w:line="300" w:lineRule="exact"/>
              <w:jc w:val="center"/>
              <w:rPr>
                <w:rFonts w:ascii="仿宋_GB2312" w:eastAsia="仿宋_GB2312" w:hAnsi="宋体"/>
                <w:sz w:val="24"/>
                <w:szCs w:val="24"/>
              </w:rPr>
            </w:pPr>
          </w:p>
        </w:tc>
      </w:tr>
      <w:tr w:rsidR="00BE6FAF" w:rsidRPr="007540AE" w:rsidTr="00686A6B">
        <w:trPr>
          <w:trHeight w:val="510"/>
          <w:jc w:val="center"/>
        </w:trPr>
        <w:tc>
          <w:tcPr>
            <w:tcW w:w="852" w:type="dxa"/>
            <w:vMerge w:val="restart"/>
            <w:vAlign w:val="center"/>
          </w:tcPr>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A</w:t>
            </w:r>
          </w:p>
          <w:p w:rsidR="00BE6FAF" w:rsidRPr="007540AE" w:rsidRDefault="00BE6FAF" w:rsidP="00720592">
            <w:pPr>
              <w:spacing w:line="260" w:lineRule="exact"/>
              <w:jc w:val="center"/>
              <w:rPr>
                <w:rFonts w:ascii="仿宋_GB2312" w:eastAsia="仿宋_GB2312" w:hAnsi="宋体"/>
                <w:b/>
                <w:sz w:val="24"/>
                <w:szCs w:val="24"/>
              </w:rPr>
            </w:pPr>
          </w:p>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科</w:t>
            </w:r>
          </w:p>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技</w:t>
            </w:r>
          </w:p>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经</w:t>
            </w:r>
          </w:p>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费</w:t>
            </w:r>
          </w:p>
          <w:p w:rsidR="00BE6FAF" w:rsidRPr="007540AE" w:rsidRDefault="00BE6FAF" w:rsidP="00720592">
            <w:pPr>
              <w:spacing w:line="260" w:lineRule="exact"/>
              <w:jc w:val="center"/>
              <w:rPr>
                <w:rFonts w:ascii="仿宋_GB2312" w:eastAsia="仿宋_GB2312" w:hAnsi="宋体"/>
                <w:sz w:val="24"/>
                <w:szCs w:val="24"/>
              </w:rPr>
            </w:pPr>
            <w:r w:rsidRPr="007540AE">
              <w:rPr>
                <w:rFonts w:ascii="仿宋_GB2312" w:eastAsia="仿宋_GB2312" w:hAnsi="宋体" w:hint="eastAsia"/>
                <w:b/>
                <w:sz w:val="24"/>
                <w:szCs w:val="24"/>
              </w:rPr>
              <w:t>（50）</w:t>
            </w:r>
          </w:p>
        </w:tc>
        <w:tc>
          <w:tcPr>
            <w:tcW w:w="1417" w:type="dxa"/>
            <w:vAlign w:val="center"/>
          </w:tcPr>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科研到账经费完成情况</w:t>
            </w:r>
          </w:p>
        </w:tc>
        <w:tc>
          <w:tcPr>
            <w:tcW w:w="2024" w:type="dxa"/>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科研到账经费</w:t>
            </w:r>
          </w:p>
        </w:tc>
        <w:tc>
          <w:tcPr>
            <w:tcW w:w="2835" w:type="dxa"/>
            <w:vAlign w:val="center"/>
          </w:tcPr>
          <w:p w:rsidR="00BE6FAF" w:rsidRPr="007540AE" w:rsidRDefault="00BE6FAF" w:rsidP="00E44B1A">
            <w:pPr>
              <w:spacing w:line="300" w:lineRule="exact"/>
              <w:ind w:firstLineChars="200" w:firstLine="480"/>
              <w:jc w:val="left"/>
              <w:rPr>
                <w:rFonts w:ascii="仿宋_GB2312" w:eastAsia="仿宋_GB2312"/>
                <w:color w:val="000000"/>
                <w:sz w:val="24"/>
                <w:szCs w:val="24"/>
              </w:rPr>
            </w:pPr>
            <w:r w:rsidRPr="007540AE">
              <w:rPr>
                <w:rFonts w:ascii="仿宋_GB2312" w:eastAsia="仿宋_GB2312" w:hint="eastAsia"/>
                <w:color w:val="000000"/>
                <w:sz w:val="24"/>
                <w:szCs w:val="24"/>
              </w:rPr>
              <w:t>依据各院（部）到账经费完成率及实际到账经费占全校实际到账总经费比重的加权平均，再乘以满分60分。</w:t>
            </w:r>
          </w:p>
        </w:tc>
        <w:tc>
          <w:tcPr>
            <w:tcW w:w="3828" w:type="dxa"/>
            <w:vAlign w:val="center"/>
          </w:tcPr>
          <w:p w:rsidR="00BE6FAF" w:rsidRPr="007540AE" w:rsidRDefault="00BE6FAF" w:rsidP="00720592">
            <w:pPr>
              <w:ind w:firstLineChars="200" w:firstLine="480"/>
              <w:jc w:val="left"/>
              <w:rPr>
                <w:rFonts w:ascii="仿宋_GB2312" w:eastAsia="仿宋_GB2312"/>
                <w:sz w:val="24"/>
                <w:szCs w:val="24"/>
              </w:rPr>
            </w:pPr>
            <w:r w:rsidRPr="007540AE">
              <w:rPr>
                <w:rFonts w:ascii="仿宋_GB2312" w:eastAsia="仿宋_GB2312" w:hint="eastAsia"/>
                <w:position w:val="-30"/>
                <w:sz w:val="24"/>
                <w:szCs w:val="24"/>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4.5pt" o:ole="">
                  <v:imagedata r:id="rId8" o:title=""/>
                </v:shape>
                <o:OLEObject Type="Embed" ProgID="Equation.3" ShapeID="_x0000_i1025" DrawAspect="Content" ObjectID="_1576056123" r:id="rId9"/>
              </w:object>
            </w:r>
            <w:r w:rsidRPr="007540AE">
              <w:rPr>
                <w:rFonts w:ascii="仿宋_GB2312" w:eastAsia="仿宋_GB2312" w:hint="eastAsia"/>
                <w:sz w:val="24"/>
                <w:szCs w:val="24"/>
              </w:rPr>
              <w:t xml:space="preserve">    </w:t>
            </w:r>
            <w:r w:rsidRPr="007540AE">
              <w:rPr>
                <w:rFonts w:ascii="仿宋_GB2312" w:eastAsia="仿宋_GB2312" w:hint="eastAsia"/>
                <w:position w:val="-30"/>
                <w:sz w:val="24"/>
                <w:szCs w:val="24"/>
              </w:rPr>
              <w:object w:dxaOrig="1020" w:dyaOrig="680">
                <v:shape id="_x0000_i1026" type="#_x0000_t75" style="width:57pt;height:34.5pt" o:ole="">
                  <v:imagedata r:id="rId10" o:title=""/>
                </v:shape>
                <o:OLEObject Type="Embed" ProgID="Equation.3" ShapeID="_x0000_i1026" DrawAspect="Content" ObjectID="_1576056124" r:id="rId11"/>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12"/>
                <w:sz w:val="24"/>
                <w:szCs w:val="24"/>
              </w:rPr>
              <w:object w:dxaOrig="2980" w:dyaOrig="380">
                <v:shape id="_x0000_i1027" type="#_x0000_t75" style="width:148.5pt;height:18.75pt" o:ole="">
                  <v:imagedata r:id="rId12" o:title=""/>
                </v:shape>
                <o:OLEObject Type="Embed" ProgID="Equation.3" ShapeID="_x0000_i1027" DrawAspect="Content" ObjectID="_1576056125" r:id="rId13"/>
              </w:object>
            </w:r>
          </w:p>
        </w:tc>
        <w:tc>
          <w:tcPr>
            <w:tcW w:w="3260" w:type="dxa"/>
            <w:vAlign w:val="center"/>
          </w:tcPr>
          <w:p w:rsidR="00BE6FAF" w:rsidRPr="007540AE" w:rsidRDefault="00BE6FAF" w:rsidP="00E44B1A">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各院（部）当年实际到账经费</w:t>
            </w:r>
            <w:r w:rsidRPr="007540AE">
              <w:rPr>
                <w:rFonts w:ascii="仿宋_GB2312" w:eastAsia="仿宋_GB2312" w:hAnsi="宋体" w:hint="eastAsia"/>
                <w:sz w:val="24"/>
                <w:szCs w:val="24"/>
              </w:rPr>
              <w:t>（</w:t>
            </w:r>
            <w:r w:rsidRPr="007540AE">
              <w:rPr>
                <w:rFonts w:ascii="仿宋_GB2312" w:eastAsia="仿宋_GB2312" w:hint="eastAsia"/>
                <w:position w:val="-12"/>
                <w:sz w:val="24"/>
                <w:szCs w:val="24"/>
              </w:rPr>
              <w:object w:dxaOrig="402" w:dyaOrig="362">
                <v:shape id="Picture 3" o:spid="_x0000_i1028" type="#_x0000_t75" style="width:20.25pt;height:20.25pt;mso-position-horizontal-relative:page;mso-position-vertical-relative:page" o:ole="">
                  <v:imagedata r:id="rId14" o:title=""/>
                </v:shape>
                <o:OLEObject Type="Embed" ProgID="Equation.3" ShapeID="Picture 3" DrawAspect="Content" ObjectID="_1576056126" r:id="rId15"/>
              </w:object>
            </w:r>
            <w:r w:rsidRPr="007540AE">
              <w:rPr>
                <w:rFonts w:ascii="仿宋_GB2312" w:eastAsia="仿宋_GB2312" w:hAnsi="宋体" w:hint="eastAsia"/>
                <w:sz w:val="24"/>
                <w:szCs w:val="24"/>
              </w:rPr>
              <w:t>），</w:t>
            </w:r>
            <w:r w:rsidRPr="007540AE">
              <w:rPr>
                <w:rFonts w:ascii="仿宋_GB2312" w:eastAsia="仿宋_GB2312" w:hint="eastAsia"/>
                <w:sz w:val="24"/>
                <w:szCs w:val="24"/>
              </w:rPr>
              <w:t>当年目标经费（</w:t>
            </w:r>
            <w:r w:rsidRPr="007540AE">
              <w:rPr>
                <w:rFonts w:ascii="仿宋_GB2312" w:eastAsia="仿宋_GB2312" w:hint="eastAsia"/>
                <w:position w:val="-12"/>
                <w:sz w:val="24"/>
                <w:szCs w:val="24"/>
              </w:rPr>
              <w:object w:dxaOrig="300" w:dyaOrig="360">
                <v:shape id="_x0000_i1029" type="#_x0000_t75" style="width:15pt;height:18pt" o:ole="">
                  <v:imagedata r:id="rId16" o:title=""/>
                </v:shape>
                <o:OLEObject Type="Embed" ProgID="Equation.DSMT4" ShapeID="_x0000_i1029" DrawAspect="Content" ObjectID="_1576056127" r:id="rId17"/>
              </w:object>
            </w:r>
            <w:r w:rsidRPr="007540AE">
              <w:rPr>
                <w:rFonts w:ascii="仿宋_GB2312" w:eastAsia="仿宋_GB2312" w:hint="eastAsia"/>
                <w:sz w:val="24"/>
                <w:szCs w:val="24"/>
              </w:rPr>
              <w:t>），</w:t>
            </w:r>
            <w:r w:rsidRPr="007540AE">
              <w:rPr>
                <w:rFonts w:ascii="仿宋_GB2312" w:eastAsia="仿宋_GB2312" w:hAnsi="宋体" w:hint="eastAsia"/>
                <w:sz w:val="24"/>
                <w:szCs w:val="24"/>
              </w:rPr>
              <w:t>学校当年实际到账总经费(</w:t>
            </w:r>
            <w:r w:rsidRPr="007540AE">
              <w:rPr>
                <w:rFonts w:ascii="仿宋_GB2312" w:eastAsia="仿宋_GB2312" w:hint="eastAsia"/>
                <w:position w:val="-12"/>
                <w:sz w:val="24"/>
                <w:szCs w:val="24"/>
              </w:rPr>
              <w:object w:dxaOrig="279" w:dyaOrig="360">
                <v:shape id="_x0000_i1030" type="#_x0000_t75" style="width:14.25pt;height:18pt" o:ole="">
                  <v:imagedata r:id="rId18" o:title=""/>
                </v:shape>
                <o:OLEObject Type="Embed" ProgID="Equation.DSMT4" ShapeID="_x0000_i1030" DrawAspect="Content" ObjectID="_1576056128" r:id="rId19"/>
              </w:object>
            </w:r>
            <w:r w:rsidRPr="007540AE">
              <w:rPr>
                <w:rFonts w:ascii="仿宋_GB2312" w:eastAsia="仿宋_GB2312" w:hint="eastAsia"/>
                <w:sz w:val="24"/>
                <w:szCs w:val="24"/>
              </w:rPr>
              <w:t>)。</w:t>
            </w:r>
            <w:r w:rsidRPr="007540AE">
              <w:rPr>
                <w:rFonts w:ascii="仿宋_GB2312" w:eastAsia="仿宋_GB2312" w:hint="eastAsia"/>
                <w:color w:val="000000"/>
                <w:sz w:val="24"/>
                <w:szCs w:val="24"/>
              </w:rPr>
              <w:t>跨院到账经费，由主持人按照实际工作分配各院（部）。</w:t>
            </w:r>
          </w:p>
        </w:tc>
        <w:tc>
          <w:tcPr>
            <w:tcW w:w="776" w:type="dxa"/>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30</w:t>
            </w:r>
          </w:p>
        </w:tc>
      </w:tr>
      <w:tr w:rsidR="00BE6FAF" w:rsidRPr="007540AE" w:rsidTr="00686A6B">
        <w:trPr>
          <w:trHeight w:val="760"/>
          <w:jc w:val="center"/>
        </w:trPr>
        <w:tc>
          <w:tcPr>
            <w:tcW w:w="852" w:type="dxa"/>
            <w:vMerge/>
            <w:vAlign w:val="center"/>
          </w:tcPr>
          <w:p w:rsidR="00BE6FAF" w:rsidRPr="007540AE" w:rsidRDefault="00BE6FAF" w:rsidP="00720592">
            <w:pPr>
              <w:spacing w:line="300" w:lineRule="exact"/>
              <w:jc w:val="center"/>
              <w:rPr>
                <w:rFonts w:ascii="仿宋_GB2312" w:eastAsia="仿宋_GB2312" w:hAnsi="宋体"/>
                <w:sz w:val="24"/>
                <w:szCs w:val="24"/>
              </w:rPr>
            </w:pPr>
          </w:p>
        </w:tc>
        <w:tc>
          <w:tcPr>
            <w:tcW w:w="1417" w:type="dxa"/>
            <w:vAlign w:val="center"/>
          </w:tcPr>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申报二类以上纵向项目</w:t>
            </w:r>
          </w:p>
        </w:tc>
        <w:tc>
          <w:tcPr>
            <w:tcW w:w="2024" w:type="dxa"/>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一类课题</w:t>
            </w:r>
          </w:p>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二类课题</w:t>
            </w:r>
          </w:p>
        </w:tc>
        <w:tc>
          <w:tcPr>
            <w:tcW w:w="2835" w:type="dxa"/>
            <w:vAlign w:val="center"/>
          </w:tcPr>
          <w:p w:rsidR="00BE6FAF" w:rsidRPr="007540AE" w:rsidRDefault="00BE6FAF" w:rsidP="00E44B1A">
            <w:pPr>
              <w:spacing w:line="300" w:lineRule="exact"/>
              <w:ind w:firstLineChars="200" w:firstLine="480"/>
              <w:jc w:val="left"/>
              <w:rPr>
                <w:rFonts w:ascii="仿宋_GB2312" w:eastAsia="仿宋_GB2312"/>
                <w:sz w:val="24"/>
                <w:szCs w:val="24"/>
              </w:rPr>
            </w:pPr>
            <w:r w:rsidRPr="007540AE">
              <w:rPr>
                <w:rFonts w:ascii="仿宋_GB2312" w:eastAsia="仿宋_GB2312" w:hint="eastAsia"/>
                <w:sz w:val="24"/>
                <w:szCs w:val="24"/>
              </w:rPr>
              <w:t>一类课题2分；二类课题1分。</w:t>
            </w:r>
          </w:p>
        </w:tc>
        <w:tc>
          <w:tcPr>
            <w:tcW w:w="3828" w:type="dxa"/>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22" w:dyaOrig="721">
                <v:shape id="Picture 9" o:spid="_x0000_i1031" type="#_x0000_t75" style="width:96pt;height:36pt;mso-position-horizontal-relative:page;mso-position-vertical-relative:page" o:ole="">
                  <v:imagedata r:id="rId20" o:title=""/>
                </v:shape>
                <o:OLEObject Type="Embed" ProgID="Equation.3" ShapeID="Picture 9" DrawAspect="Content" ObjectID="_1576056129" r:id="rId21"/>
              </w:object>
            </w:r>
          </w:p>
        </w:tc>
        <w:tc>
          <w:tcPr>
            <w:tcW w:w="3260" w:type="dxa"/>
            <w:vAlign w:val="center"/>
          </w:tcPr>
          <w:p w:rsidR="00BE6FAF" w:rsidRPr="007540AE" w:rsidRDefault="00BE6FAF" w:rsidP="00E44B1A">
            <w:pPr>
              <w:spacing w:line="300" w:lineRule="exact"/>
              <w:ind w:firstLineChars="200" w:firstLine="480"/>
              <w:jc w:val="left"/>
              <w:rPr>
                <w:rFonts w:ascii="仿宋_GB2312" w:eastAsia="仿宋_GB2312" w:hAnsi="宋体"/>
                <w:sz w:val="24"/>
                <w:szCs w:val="24"/>
              </w:rPr>
            </w:pPr>
            <w:r w:rsidRPr="007540AE">
              <w:rPr>
                <w:rFonts w:ascii="仿宋_GB2312" w:eastAsia="仿宋_GB2312" w:hAnsi="宋体" w:hint="eastAsia"/>
                <w:sz w:val="24"/>
                <w:szCs w:val="24"/>
              </w:rPr>
              <w:t>本年度申报课题数的累计分值（</w:t>
            </w:r>
            <w:r w:rsidRPr="007540AE">
              <w:rPr>
                <w:rFonts w:ascii="仿宋_GB2312" w:eastAsia="仿宋_GB2312" w:hint="eastAsia"/>
                <w:position w:val="-12"/>
                <w:sz w:val="24"/>
                <w:szCs w:val="24"/>
              </w:rPr>
              <w:object w:dxaOrig="443" w:dyaOrig="362">
                <v:shape id="Picture 5" o:spid="_x0000_i1032" type="#_x0000_t75" style="width:21.75pt;height:20.25pt;mso-position-horizontal-relative:page;mso-position-vertical-relative:page" o:ole="">
                  <v:imagedata r:id="rId22" o:title=""/>
                </v:shape>
                <o:OLEObject Type="Embed" ProgID="Equation.3" ShapeID="Picture 5" DrawAspect="Content" ObjectID="_1576056130" r:id="rId23"/>
              </w:object>
            </w:r>
            <w:r w:rsidRPr="007540AE">
              <w:rPr>
                <w:rFonts w:ascii="仿宋_GB2312" w:eastAsia="仿宋_GB2312" w:hAnsi="宋体" w:hint="eastAsia"/>
                <w:sz w:val="24"/>
                <w:szCs w:val="24"/>
              </w:rPr>
              <w:t>）</w:t>
            </w:r>
          </w:p>
        </w:tc>
        <w:tc>
          <w:tcPr>
            <w:tcW w:w="776" w:type="dxa"/>
            <w:vAlign w:val="center"/>
          </w:tcPr>
          <w:p w:rsidR="00BE6FAF" w:rsidRPr="007540AE" w:rsidRDefault="00BE6FAF" w:rsidP="00720592">
            <w:pPr>
              <w:spacing w:line="300" w:lineRule="exact"/>
              <w:jc w:val="center"/>
              <w:rPr>
                <w:rFonts w:ascii="仿宋_GB2312" w:eastAsia="仿宋_GB2312" w:hAnsi="宋体"/>
                <w:sz w:val="24"/>
                <w:szCs w:val="24"/>
              </w:rPr>
            </w:pPr>
            <w:r w:rsidRPr="007540AE">
              <w:rPr>
                <w:rFonts w:ascii="仿宋_GB2312" w:eastAsia="仿宋_GB2312" w:hAnsi="宋体" w:hint="eastAsia"/>
                <w:sz w:val="24"/>
                <w:szCs w:val="24"/>
              </w:rPr>
              <w:t>2.5</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hAnsi="宋体"/>
                <w:sz w:val="24"/>
                <w:szCs w:val="24"/>
              </w:rPr>
            </w:pPr>
          </w:p>
        </w:tc>
        <w:tc>
          <w:tcPr>
            <w:tcW w:w="1417" w:type="dxa"/>
            <w:vAlign w:val="center"/>
          </w:tcPr>
          <w:p w:rsidR="00BE6FAF" w:rsidRPr="007540AE" w:rsidRDefault="00BE6FAF" w:rsidP="00720592">
            <w:pPr>
              <w:spacing w:line="260" w:lineRule="exact"/>
              <w:jc w:val="center"/>
              <w:rPr>
                <w:rFonts w:ascii="仿宋_GB2312" w:eastAsia="仿宋_GB2312" w:hAnsi="宋体"/>
                <w:b/>
                <w:sz w:val="24"/>
                <w:szCs w:val="24"/>
              </w:rPr>
            </w:pPr>
            <w:r w:rsidRPr="007540AE">
              <w:rPr>
                <w:rFonts w:ascii="仿宋_GB2312" w:eastAsia="仿宋_GB2312" w:hAnsi="宋体" w:hint="eastAsia"/>
                <w:b/>
                <w:sz w:val="24"/>
                <w:szCs w:val="24"/>
              </w:rPr>
              <w:t>建立稳定的产学研基地</w:t>
            </w:r>
          </w:p>
        </w:tc>
        <w:tc>
          <w:tcPr>
            <w:tcW w:w="2024" w:type="dxa"/>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20万以上基地</w:t>
            </w:r>
          </w:p>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5-20万基地</w:t>
            </w:r>
          </w:p>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5万以下基地</w:t>
            </w:r>
          </w:p>
        </w:tc>
        <w:tc>
          <w:tcPr>
            <w:tcW w:w="2835" w:type="dxa"/>
            <w:vAlign w:val="center"/>
          </w:tcPr>
          <w:p w:rsidR="00BE6FAF" w:rsidRPr="007540AE" w:rsidRDefault="00BE6FAF" w:rsidP="00E44B1A">
            <w:pPr>
              <w:spacing w:line="300" w:lineRule="exact"/>
              <w:ind w:firstLineChars="200" w:firstLine="480"/>
              <w:jc w:val="left"/>
              <w:rPr>
                <w:rFonts w:ascii="仿宋_GB2312" w:eastAsia="仿宋_GB2312"/>
                <w:color w:val="000000"/>
                <w:sz w:val="24"/>
                <w:szCs w:val="24"/>
              </w:rPr>
            </w:pPr>
            <w:r w:rsidRPr="007540AE">
              <w:rPr>
                <w:rFonts w:ascii="仿宋_GB2312" w:eastAsia="仿宋_GB2312" w:hint="eastAsia"/>
                <w:color w:val="000000"/>
                <w:sz w:val="24"/>
                <w:szCs w:val="24"/>
              </w:rPr>
              <w:t>20万以上（含20万）的基地每个10分；5-20万（含5万）基地每个3分；5万以下基地每个1分。上述金额为单项产学研项目实际到账金额。</w:t>
            </w:r>
          </w:p>
        </w:tc>
        <w:tc>
          <w:tcPr>
            <w:tcW w:w="3828" w:type="dxa"/>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02" w:dyaOrig="721">
                <v:shape id="Picture 10" o:spid="_x0000_i1033" type="#_x0000_t75" style="width:95.25pt;height:36pt;mso-position-horizontal-relative:page;mso-position-vertical-relative:page" o:ole="">
                  <v:imagedata r:id="rId24" o:title=""/>
                </v:shape>
                <o:OLEObject Type="Embed" ProgID="Equation.3" ShapeID="Picture 10" DrawAspect="Content" ObjectID="_1576056131" r:id="rId25"/>
              </w:object>
            </w:r>
          </w:p>
        </w:tc>
        <w:tc>
          <w:tcPr>
            <w:tcW w:w="3260" w:type="dxa"/>
            <w:vAlign w:val="center"/>
          </w:tcPr>
          <w:p w:rsidR="00BE6FAF" w:rsidRPr="007540AE" w:rsidRDefault="00BE6FAF" w:rsidP="00E44B1A">
            <w:pPr>
              <w:spacing w:line="300" w:lineRule="exact"/>
              <w:ind w:firstLineChars="200" w:firstLine="480"/>
              <w:jc w:val="left"/>
              <w:rPr>
                <w:rFonts w:ascii="仿宋_GB2312" w:eastAsia="仿宋_GB2312"/>
                <w:sz w:val="24"/>
                <w:szCs w:val="24"/>
              </w:rPr>
            </w:pPr>
            <w:r w:rsidRPr="007540AE">
              <w:rPr>
                <w:rFonts w:ascii="仿宋_GB2312" w:eastAsia="仿宋_GB2312" w:hint="eastAsia"/>
                <w:sz w:val="24"/>
                <w:szCs w:val="24"/>
              </w:rPr>
              <w:t>近三年内在该基地有两项以上新签约的产学研项目，本年度累计分值</w:t>
            </w:r>
            <w:r w:rsidRPr="007540AE">
              <w:rPr>
                <w:rFonts w:ascii="仿宋_GB2312" w:eastAsia="仿宋_GB2312" w:hAnsi="宋体" w:hint="eastAsia"/>
                <w:sz w:val="24"/>
                <w:szCs w:val="24"/>
              </w:rPr>
              <w:t>（</w:t>
            </w:r>
            <w:r w:rsidRPr="007540AE">
              <w:rPr>
                <w:rFonts w:ascii="仿宋_GB2312" w:eastAsia="仿宋_GB2312" w:hint="eastAsia"/>
                <w:position w:val="-12"/>
                <w:sz w:val="24"/>
                <w:szCs w:val="24"/>
              </w:rPr>
              <w:object w:dxaOrig="422" w:dyaOrig="362">
                <v:shape id="Picture 6" o:spid="_x0000_i1034" type="#_x0000_t75" style="width:21pt;height:20.25pt;mso-position-horizontal-relative:page;mso-position-vertical-relative:page" o:ole="">
                  <v:imagedata r:id="rId26" o:title=""/>
                </v:shape>
                <o:OLEObject Type="Embed" ProgID="Equation.3" ShapeID="Picture 6" DrawAspect="Content" ObjectID="_1576056132" r:id="rId27"/>
              </w:object>
            </w:r>
            <w:r w:rsidRPr="007540AE">
              <w:rPr>
                <w:rFonts w:ascii="仿宋_GB2312" w:eastAsia="仿宋_GB2312" w:hAnsi="宋体" w:hint="eastAsia"/>
                <w:sz w:val="24"/>
                <w:szCs w:val="24"/>
              </w:rPr>
              <w:t>）</w:t>
            </w:r>
          </w:p>
        </w:tc>
        <w:tc>
          <w:tcPr>
            <w:tcW w:w="776" w:type="dxa"/>
            <w:vAlign w:val="center"/>
          </w:tcPr>
          <w:p w:rsidR="00BE6FAF" w:rsidRPr="007540AE" w:rsidRDefault="00BE6FAF" w:rsidP="00720592">
            <w:pPr>
              <w:spacing w:line="300" w:lineRule="exact"/>
              <w:jc w:val="center"/>
              <w:rPr>
                <w:rFonts w:ascii="仿宋_GB2312" w:eastAsia="仿宋_GB2312" w:hAnsi="宋体"/>
                <w:sz w:val="24"/>
                <w:szCs w:val="24"/>
              </w:rPr>
            </w:pPr>
            <w:r w:rsidRPr="007540AE">
              <w:rPr>
                <w:rFonts w:ascii="仿宋_GB2312" w:eastAsia="仿宋_GB2312" w:hAnsi="宋体" w:hint="eastAsia"/>
                <w:sz w:val="24"/>
                <w:szCs w:val="24"/>
              </w:rPr>
              <w:t>2.5</w:t>
            </w:r>
          </w:p>
        </w:tc>
      </w:tr>
      <w:tr w:rsidR="00BE6FAF" w:rsidRPr="007540AE" w:rsidTr="00686A6B">
        <w:trPr>
          <w:trHeight w:val="393"/>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restart"/>
            <w:vAlign w:val="center"/>
          </w:tcPr>
          <w:p w:rsidR="00BE6FAF"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立项</w:t>
            </w: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课题数</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一类课题</w:t>
            </w:r>
          </w:p>
        </w:tc>
        <w:tc>
          <w:tcPr>
            <w:tcW w:w="2835" w:type="dxa"/>
            <w:vMerge w:val="restart"/>
            <w:vAlign w:val="center"/>
          </w:tcPr>
          <w:p w:rsidR="00BE6FAF" w:rsidRPr="007540AE" w:rsidRDefault="00BE6FAF" w:rsidP="00E44B1A">
            <w:pPr>
              <w:ind w:firstLineChars="200" w:firstLine="480"/>
              <w:rPr>
                <w:rFonts w:ascii="仿宋_GB2312" w:eastAsia="仿宋_GB2312"/>
                <w:sz w:val="24"/>
                <w:szCs w:val="24"/>
              </w:rPr>
            </w:pPr>
            <w:r w:rsidRPr="007540AE">
              <w:rPr>
                <w:rFonts w:ascii="仿宋_GB2312" w:eastAsia="仿宋_GB2312" w:hint="eastAsia"/>
                <w:sz w:val="24"/>
                <w:szCs w:val="24"/>
              </w:rPr>
              <w:t>一类课题30分；二类课题15分；三类课题9分；四类课题3分；五类课题（含其他课题）1分。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021" w:dyaOrig="681">
                <v:shape id="Picture 11" o:spid="_x0000_i1035" type="#_x0000_t75" style="width:57.75pt;height:34.5pt;mso-position-horizontal-relative:page;mso-position-vertical-relative:page" o:ole="">
                  <v:imagedata r:id="rId28" o:title=""/>
                </v:shape>
                <o:OLEObject Type="Embed" ProgID="Equation.3" ShapeID="Picture 11" DrawAspect="Content" ObjectID="_1576056133" r:id="rId29"/>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2002" w:dyaOrig="721">
                <v:shape id="Picture 12" o:spid="_x0000_i1036" type="#_x0000_t75" style="width:99.75pt;height:36pt;mso-position-horizontal-relative:page;mso-position-vertical-relative:page" o:ole="">
                  <v:imagedata r:id="rId30" o:title=""/>
                </v:shape>
                <o:OLEObject Type="Embed" ProgID="Equation.3" ShapeID="Picture 12" DrawAspect="Content" ObjectID="_1576056134" r:id="rId31"/>
              </w:object>
            </w:r>
          </w:p>
        </w:tc>
        <w:tc>
          <w:tcPr>
            <w:tcW w:w="3260" w:type="dxa"/>
            <w:vMerge w:val="restart"/>
            <w:vAlign w:val="center"/>
          </w:tcPr>
          <w:p w:rsidR="00BE6FAF" w:rsidRPr="007540AE" w:rsidRDefault="00BE6FAF" w:rsidP="00E44B1A">
            <w:pPr>
              <w:spacing w:line="360" w:lineRule="exact"/>
              <w:ind w:firstLineChars="200" w:firstLine="480"/>
              <w:rPr>
                <w:rFonts w:ascii="仿宋_GB2312" w:eastAsia="仿宋_GB2312" w:hAnsi="宋体"/>
                <w:sz w:val="24"/>
                <w:szCs w:val="24"/>
              </w:rPr>
            </w:pPr>
            <w:r w:rsidRPr="007540AE">
              <w:rPr>
                <w:rFonts w:ascii="仿宋_GB2312" w:eastAsia="仿宋_GB2312" w:hAnsi="宋体" w:hint="eastAsia"/>
                <w:sz w:val="24"/>
                <w:szCs w:val="24"/>
              </w:rPr>
              <w:t>本年度内批准计划执行的在研纵向课题累计分值（</w:t>
            </w:r>
            <w:r w:rsidRPr="007540AE">
              <w:rPr>
                <w:rFonts w:ascii="仿宋_GB2312" w:eastAsia="仿宋_GB2312" w:hint="eastAsia"/>
                <w:position w:val="-12"/>
                <w:sz w:val="24"/>
                <w:szCs w:val="24"/>
              </w:rPr>
              <w:object w:dxaOrig="442" w:dyaOrig="362">
                <v:shape id="Picture 7" o:spid="_x0000_i1037" type="#_x0000_t75" style="width:22.5pt;height:18pt;mso-position-horizontal-relative:page;mso-position-vertical-relative:page" o:ole="">
                  <v:imagedata r:id="rId32" o:title=""/>
                </v:shape>
                <o:OLEObject Type="Embed" ProgID="Equation.3" ShapeID="Picture 7" DrawAspect="Content" ObjectID="_1576056135" r:id="rId33"/>
              </w:object>
            </w:r>
            <w:r w:rsidRPr="007540AE">
              <w:rPr>
                <w:rFonts w:ascii="仿宋_GB2312" w:eastAsia="仿宋_GB2312" w:hAnsi="宋体" w:hint="eastAsia"/>
                <w:sz w:val="24"/>
                <w:szCs w:val="24"/>
              </w:rPr>
              <w:t>）（校级课题不纳入计算）</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15</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jc w:val="center"/>
              <w:rPr>
                <w:rFonts w:ascii="仿宋_GB2312" w:eastAsia="仿宋_GB2312"/>
                <w:b/>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二类课题</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jc w:val="center"/>
              <w:rPr>
                <w:rFonts w:ascii="仿宋_GB2312" w:eastAsia="仿宋_GB2312"/>
                <w:b/>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三类课题</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jc w:val="center"/>
              <w:rPr>
                <w:rFonts w:ascii="仿宋_GB2312" w:eastAsia="仿宋_GB2312"/>
                <w:b/>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四类课题</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jc w:val="center"/>
              <w:rPr>
                <w:rFonts w:ascii="仿宋_GB2312" w:eastAsia="仿宋_GB2312"/>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五类课题</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restart"/>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lastRenderedPageBreak/>
              <w:t>B</w:t>
            </w: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科</w:t>
            </w: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技</w:t>
            </w: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成</w:t>
            </w: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果</w:t>
            </w:r>
          </w:p>
          <w:p w:rsidR="00BE6FAF" w:rsidRPr="007540AE" w:rsidRDefault="00BE6FAF" w:rsidP="00720592">
            <w:pPr>
              <w:spacing w:line="300" w:lineRule="exact"/>
              <w:jc w:val="center"/>
              <w:rPr>
                <w:rFonts w:ascii="仿宋_GB2312" w:eastAsia="仿宋_GB2312"/>
                <w:sz w:val="24"/>
                <w:szCs w:val="24"/>
              </w:rPr>
            </w:pPr>
            <w:r w:rsidRPr="007540AE">
              <w:rPr>
                <w:rFonts w:ascii="仿宋_GB2312" w:eastAsia="仿宋_GB2312" w:hint="eastAsia"/>
                <w:b/>
                <w:sz w:val="24"/>
                <w:szCs w:val="24"/>
              </w:rPr>
              <w:t>（40）</w:t>
            </w:r>
          </w:p>
        </w:tc>
        <w:tc>
          <w:tcPr>
            <w:tcW w:w="1417" w:type="dxa"/>
            <w:vMerge w:val="restart"/>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成果推广</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一类</w:t>
            </w:r>
          </w:p>
        </w:tc>
        <w:tc>
          <w:tcPr>
            <w:tcW w:w="2835" w:type="dxa"/>
            <w:vMerge w:val="restart"/>
            <w:vAlign w:val="center"/>
          </w:tcPr>
          <w:p w:rsidR="00BE6FAF" w:rsidRPr="007540AE" w:rsidRDefault="00BE6FAF" w:rsidP="00686A6B">
            <w:pPr>
              <w:ind w:firstLineChars="150" w:firstLine="360"/>
              <w:rPr>
                <w:rFonts w:ascii="仿宋_GB2312" w:eastAsia="仿宋_GB2312"/>
                <w:sz w:val="24"/>
                <w:szCs w:val="24"/>
              </w:rPr>
            </w:pPr>
            <w:r w:rsidRPr="007540AE">
              <w:rPr>
                <w:rFonts w:ascii="仿宋_GB2312" w:eastAsia="仿宋_GB2312" w:hint="eastAsia"/>
                <w:sz w:val="24"/>
                <w:szCs w:val="24"/>
              </w:rPr>
              <w:t>一类成果转化计10分，二类成果转化计6分，三类成果转化计3分。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280" w:dyaOrig="700">
                <v:shape id="_x0000_i1038" type="#_x0000_t75" style="width:78pt;height:30pt" o:ole="">
                  <v:imagedata r:id="rId34" o:title=""/>
                </v:shape>
                <o:OLEObject Type="Embed" ProgID="Equation.3" ShapeID="_x0000_i1038" DrawAspect="Content" ObjectID="_1576056136" r:id="rId35"/>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880" w:dyaOrig="720">
                <v:shape id="图片 14" o:spid="_x0000_i1039" type="#_x0000_t75" style="width:93.75pt;height:36pt;mso-position-horizontal-relative:page;mso-position-vertical-relative:page" o:ole="">
                  <v:imagedata r:id="rId36" o:title=""/>
                  <o:lock v:ext="edit" aspectratio="f"/>
                </v:shape>
                <o:OLEObject Type="Embed" ProgID="Equation.DSMT4" ShapeID="图片 14" DrawAspect="Content" ObjectID="_1576056137" r:id="rId37">
                  <o:FieldCodes>\* MERGEFORMAT</o:FieldCodes>
                </o:OLEObject>
              </w:object>
            </w:r>
          </w:p>
        </w:tc>
        <w:tc>
          <w:tcPr>
            <w:tcW w:w="3260" w:type="dxa"/>
            <w:vMerge w:val="restart"/>
            <w:vAlign w:val="center"/>
          </w:tcPr>
          <w:p w:rsidR="00BE6FAF" w:rsidRPr="007540AE" w:rsidRDefault="00BE6FAF" w:rsidP="00686A6B">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成果转化类分值（</w:t>
            </w:r>
            <w:r w:rsidRPr="007540AE">
              <w:rPr>
                <w:rFonts w:ascii="仿宋_GB2312" w:eastAsia="仿宋_GB2312" w:hint="eastAsia"/>
                <w:position w:val="-14"/>
                <w:sz w:val="24"/>
                <w:szCs w:val="24"/>
              </w:rPr>
              <w:object w:dxaOrig="279" w:dyaOrig="400">
                <v:shape id="_x0000_i1040" type="#_x0000_t75" style="width:14.25pt;height:20.25pt" o:ole="">
                  <v:imagedata r:id="rId38" o:title=""/>
                </v:shape>
                <o:OLEObject Type="Embed" ProgID="Equation.3" ShapeID="_x0000_i1040" DrawAspect="Content" ObjectID="_1576056138" r:id="rId39"/>
              </w:object>
            </w:r>
            <w:r w:rsidRPr="007540AE">
              <w:rPr>
                <w:rFonts w:ascii="仿宋_GB2312" w:eastAsia="仿宋_GB2312" w:hint="eastAsia"/>
                <w:sz w:val="24"/>
                <w:szCs w:val="24"/>
              </w:rPr>
              <w:t>）；成果转化数（</w:t>
            </w:r>
            <w:r w:rsidRPr="007540AE">
              <w:rPr>
                <w:rFonts w:ascii="仿宋_GB2312" w:eastAsia="仿宋_GB2312" w:hint="eastAsia"/>
                <w:position w:val="-14"/>
                <w:sz w:val="24"/>
                <w:szCs w:val="24"/>
              </w:rPr>
              <w:object w:dxaOrig="279" w:dyaOrig="400">
                <v:shape id="_x0000_i1041" type="#_x0000_t75" style="width:14.25pt;height:20.25pt" o:ole="">
                  <v:imagedata r:id="rId40" o:title=""/>
                </v:shape>
                <o:OLEObject Type="Embed" ProgID="Equation.3" ShapeID="_x0000_i1041" DrawAspect="Content" ObjectID="_1576056139" r:id="rId41"/>
              </w:object>
            </w:r>
            <w:r w:rsidRPr="007540AE">
              <w:rPr>
                <w:rFonts w:ascii="仿宋_GB2312" w:eastAsia="仿宋_GB2312" w:hint="eastAsia"/>
                <w:sz w:val="24"/>
                <w:szCs w:val="24"/>
              </w:rPr>
              <w:t>）</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4</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二类</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三类</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973"/>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restart"/>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创新平台</w:t>
            </w:r>
          </w:p>
          <w:p w:rsidR="00BE6FAF" w:rsidRPr="007540AE" w:rsidRDefault="00BE6FAF" w:rsidP="00720592">
            <w:pPr>
              <w:jc w:val="center"/>
              <w:rPr>
                <w:rFonts w:ascii="仿宋_GB2312" w:eastAsia="仿宋_GB2312"/>
                <w:b/>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省部级以上</w:t>
            </w:r>
          </w:p>
        </w:tc>
        <w:tc>
          <w:tcPr>
            <w:tcW w:w="2835" w:type="dxa"/>
            <w:vMerge w:val="restart"/>
            <w:vAlign w:val="center"/>
          </w:tcPr>
          <w:p w:rsidR="00BE6FAF" w:rsidRPr="007540AE" w:rsidRDefault="00BE6FAF" w:rsidP="00686A6B">
            <w:pPr>
              <w:ind w:firstLineChars="200" w:firstLine="480"/>
              <w:rPr>
                <w:rFonts w:ascii="仿宋_GB2312" w:eastAsia="仿宋_GB2312"/>
                <w:sz w:val="24"/>
                <w:szCs w:val="24"/>
              </w:rPr>
            </w:pPr>
            <w:r w:rsidRPr="007540AE">
              <w:rPr>
                <w:rFonts w:ascii="仿宋_GB2312" w:eastAsia="仿宋_GB2312" w:hint="eastAsia"/>
                <w:sz w:val="24"/>
                <w:szCs w:val="24"/>
              </w:rPr>
              <w:t>获批省部级以上10分；市厅级5分；校级3分。申报省部级以上1分。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359" w:dyaOrig="700">
                <v:shape id="_x0000_i1042" type="#_x0000_t75" style="width:82.5pt;height:30pt" o:ole="">
                  <v:imagedata r:id="rId42" o:title=""/>
                </v:shape>
                <o:OLEObject Type="Embed" ProgID="Equation.3" ShapeID="_x0000_i1042" DrawAspect="Content" ObjectID="_1576056140" r:id="rId43"/>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60" w:dyaOrig="720">
                <v:shape id="_x0000_i1043" type="#_x0000_t75" style="width:98.25pt;height:36pt" o:ole="">
                  <v:imagedata r:id="rId44" o:title=""/>
                </v:shape>
                <o:OLEObject Type="Embed" ProgID="Equation.3" ShapeID="_x0000_i1043" DrawAspect="Content" ObjectID="_1576056141" r:id="rId45"/>
              </w:object>
            </w:r>
          </w:p>
        </w:tc>
        <w:tc>
          <w:tcPr>
            <w:tcW w:w="3260" w:type="dxa"/>
            <w:vMerge w:val="restart"/>
            <w:vAlign w:val="center"/>
          </w:tcPr>
          <w:p w:rsidR="00BE6FAF" w:rsidRPr="007540AE" w:rsidRDefault="00BE6FAF" w:rsidP="00686A6B">
            <w:pPr>
              <w:spacing w:line="360" w:lineRule="exact"/>
              <w:ind w:firstLineChars="200" w:firstLine="480"/>
              <w:rPr>
                <w:rFonts w:ascii="仿宋_GB2312" w:eastAsia="仿宋_GB2312" w:hAnsi="宋体"/>
                <w:sz w:val="24"/>
                <w:szCs w:val="24"/>
              </w:rPr>
            </w:pPr>
            <w:r w:rsidRPr="007540AE">
              <w:rPr>
                <w:rFonts w:ascii="仿宋_GB2312" w:eastAsia="仿宋_GB2312" w:hAnsi="宋体" w:hint="eastAsia"/>
                <w:sz w:val="24"/>
                <w:szCs w:val="24"/>
              </w:rPr>
              <w:t>本年度内获批的重点学科、重点实验室、工程技术中心、研究院、</w:t>
            </w:r>
            <w:r w:rsidRPr="007540AE">
              <w:rPr>
                <w:rFonts w:ascii="仿宋_GB2312" w:eastAsia="仿宋_GB2312" w:hAnsi="宋体" w:hint="eastAsia"/>
                <w:color w:val="000000"/>
                <w:sz w:val="24"/>
                <w:szCs w:val="24"/>
              </w:rPr>
              <w:t>协同创新中心、创新团队、人文社科基地</w:t>
            </w:r>
            <w:r w:rsidRPr="007540AE">
              <w:rPr>
                <w:rFonts w:ascii="仿宋_GB2312" w:eastAsia="仿宋_GB2312" w:hAnsi="宋体" w:hint="eastAsia"/>
                <w:sz w:val="24"/>
                <w:szCs w:val="24"/>
              </w:rPr>
              <w:t>等创新平台分值，或申报分值（</w:t>
            </w:r>
            <w:r w:rsidRPr="007540AE">
              <w:rPr>
                <w:rFonts w:ascii="仿宋_GB2312" w:eastAsia="仿宋_GB2312" w:hint="eastAsia"/>
                <w:position w:val="-14"/>
                <w:sz w:val="24"/>
                <w:szCs w:val="24"/>
              </w:rPr>
              <w:object w:dxaOrig="300" w:dyaOrig="400">
                <v:shape id="_x0000_i1044" type="#_x0000_t75" style="width:15pt;height:22.5pt" o:ole="">
                  <v:imagedata r:id="rId46" o:title=""/>
                </v:shape>
                <o:OLEObject Type="Embed" ProgID="Equation.3" ShapeID="_x0000_i1044" DrawAspect="Content" ObjectID="_1576056142" r:id="rId47"/>
              </w:object>
            </w:r>
            <w:r w:rsidRPr="007540AE">
              <w:rPr>
                <w:rFonts w:ascii="仿宋_GB2312" w:eastAsia="仿宋_GB2312" w:hAnsi="宋体" w:hint="eastAsia"/>
                <w:sz w:val="24"/>
                <w:szCs w:val="24"/>
              </w:rPr>
              <w:t>）；获批或申报数</w:t>
            </w:r>
            <w:r w:rsidRPr="007540AE">
              <w:rPr>
                <w:rFonts w:ascii="仿宋_GB2312" w:eastAsia="仿宋_GB2312" w:hint="eastAsia"/>
                <w:sz w:val="24"/>
                <w:szCs w:val="24"/>
              </w:rPr>
              <w:t>（</w:t>
            </w:r>
            <w:r w:rsidRPr="007540AE">
              <w:rPr>
                <w:rFonts w:ascii="仿宋_GB2312" w:eastAsia="仿宋_GB2312" w:hint="eastAsia"/>
                <w:position w:val="-14"/>
                <w:sz w:val="24"/>
                <w:szCs w:val="24"/>
              </w:rPr>
              <w:object w:dxaOrig="300" w:dyaOrig="400">
                <v:shape id="_x0000_i1045" type="#_x0000_t75" style="width:15pt;height:20.25pt" o:ole="">
                  <v:imagedata r:id="rId48" o:title=""/>
                </v:shape>
                <o:OLEObject Type="Embed" ProgID="Equation.3" ShapeID="_x0000_i1045" DrawAspect="Content" ObjectID="_1576056143" r:id="rId49"/>
              </w:object>
            </w:r>
            <w:r w:rsidRPr="007540AE">
              <w:rPr>
                <w:rFonts w:ascii="仿宋_GB2312" w:eastAsia="仿宋_GB2312" w:hint="eastAsia"/>
                <w:sz w:val="24"/>
                <w:szCs w:val="24"/>
              </w:rPr>
              <w:t>）</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12</w:t>
            </w:r>
          </w:p>
        </w:tc>
      </w:tr>
      <w:tr w:rsidR="00BE6FAF" w:rsidRPr="007540AE" w:rsidTr="00686A6B">
        <w:trPr>
          <w:trHeight w:val="578"/>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500" w:lineRule="exact"/>
              <w:jc w:val="center"/>
              <w:rPr>
                <w:rFonts w:ascii="仿宋_GB2312" w:eastAsia="仿宋_GB2312"/>
                <w:b/>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市厅级</w:t>
            </w:r>
          </w:p>
        </w:tc>
        <w:tc>
          <w:tcPr>
            <w:tcW w:w="2835" w:type="dxa"/>
            <w:vMerge/>
            <w:vAlign w:val="center"/>
          </w:tcPr>
          <w:p w:rsidR="00BE6FAF" w:rsidRPr="007540AE" w:rsidRDefault="00BE6FAF" w:rsidP="00E44B1A">
            <w:pPr>
              <w:ind w:firstLine="200"/>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688"/>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500" w:lineRule="exact"/>
              <w:jc w:val="center"/>
              <w:rPr>
                <w:rFonts w:ascii="仿宋_GB2312" w:eastAsia="仿宋_GB2312"/>
                <w:b/>
                <w:sz w:val="24"/>
                <w:szCs w:val="24"/>
              </w:rPr>
            </w:pPr>
          </w:p>
        </w:tc>
        <w:tc>
          <w:tcPr>
            <w:tcW w:w="2024" w:type="dxa"/>
            <w:vAlign w:val="center"/>
          </w:tcPr>
          <w:p w:rsidR="00BE6FAF" w:rsidRPr="007540AE" w:rsidRDefault="00BE6FAF" w:rsidP="00720592">
            <w:pPr>
              <w:jc w:val="center"/>
              <w:rPr>
                <w:rFonts w:ascii="仿宋_GB2312" w:eastAsia="仿宋_GB2312"/>
                <w:b/>
                <w:sz w:val="24"/>
                <w:szCs w:val="24"/>
              </w:rPr>
            </w:pPr>
            <w:r w:rsidRPr="007540AE">
              <w:rPr>
                <w:rFonts w:ascii="仿宋_GB2312" w:eastAsia="仿宋_GB2312" w:hint="eastAsia"/>
                <w:b/>
                <w:sz w:val="24"/>
                <w:szCs w:val="24"/>
              </w:rPr>
              <w:t>校级</w:t>
            </w:r>
          </w:p>
        </w:tc>
        <w:tc>
          <w:tcPr>
            <w:tcW w:w="2835" w:type="dxa"/>
            <w:vMerge/>
            <w:vAlign w:val="center"/>
          </w:tcPr>
          <w:p w:rsidR="00BE6FAF" w:rsidRPr="007540AE" w:rsidRDefault="00BE6FAF" w:rsidP="00E44B1A">
            <w:pPr>
              <w:ind w:firstLine="200"/>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restart"/>
            <w:vAlign w:val="center"/>
          </w:tcPr>
          <w:p w:rsidR="00BE6FAF" w:rsidRPr="007540AE" w:rsidRDefault="00BE6FAF" w:rsidP="00720592">
            <w:pPr>
              <w:spacing w:line="240" w:lineRule="exact"/>
              <w:jc w:val="center"/>
              <w:rPr>
                <w:rFonts w:ascii="仿宋_GB2312" w:eastAsia="仿宋_GB2312"/>
                <w:b/>
                <w:sz w:val="24"/>
                <w:szCs w:val="24"/>
              </w:rPr>
            </w:pPr>
          </w:p>
          <w:p w:rsidR="00BE6FAF" w:rsidRPr="007540AE" w:rsidRDefault="00BE6FAF" w:rsidP="00720592">
            <w:pPr>
              <w:spacing w:line="300" w:lineRule="exact"/>
              <w:rPr>
                <w:rFonts w:ascii="仿宋_GB2312" w:eastAsia="仿宋_GB2312"/>
                <w:b/>
                <w:sz w:val="24"/>
                <w:szCs w:val="24"/>
              </w:rPr>
            </w:pPr>
            <w:r w:rsidRPr="007540AE">
              <w:rPr>
                <w:rFonts w:ascii="仿宋_GB2312" w:eastAsia="仿宋_GB2312" w:hAnsi="宋体" w:hint="eastAsia"/>
                <w:b/>
                <w:sz w:val="24"/>
                <w:szCs w:val="24"/>
              </w:rPr>
              <w:t>发表论文数</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一类期刊</w:t>
            </w:r>
          </w:p>
        </w:tc>
        <w:tc>
          <w:tcPr>
            <w:tcW w:w="2835" w:type="dxa"/>
            <w:vMerge w:val="restart"/>
            <w:vAlign w:val="center"/>
          </w:tcPr>
          <w:p w:rsidR="00BE6FAF" w:rsidRPr="007540AE" w:rsidRDefault="00BE6FAF" w:rsidP="00686A6B">
            <w:pPr>
              <w:ind w:firstLineChars="200" w:firstLine="480"/>
              <w:jc w:val="left"/>
              <w:rPr>
                <w:rFonts w:ascii="仿宋_GB2312" w:eastAsia="仿宋_GB2312"/>
                <w:sz w:val="24"/>
                <w:szCs w:val="24"/>
              </w:rPr>
            </w:pPr>
            <w:r w:rsidRPr="007540AE">
              <w:rPr>
                <w:rFonts w:ascii="仿宋_GB2312" w:eastAsia="仿宋_GB2312" w:hint="eastAsia"/>
                <w:sz w:val="24"/>
                <w:szCs w:val="24"/>
              </w:rPr>
              <w:t>一类期刊收录发表的论文计10分；二类期刊发表论文计5分；三类期刊发表的论文计2分；四类期刊发表的论文计1分；学术专著每万字折算2分。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780" w:dyaOrig="700">
                <v:shape id="_x0000_i1046" type="#_x0000_t75" style="width:102.75pt;height:32.25pt" o:ole="">
                  <v:imagedata r:id="rId50" o:title=""/>
                </v:shape>
                <o:OLEObject Type="Embed" ProgID="Equation.3" ShapeID="_x0000_i1046" DrawAspect="Content" ObjectID="_1576056144" r:id="rId51"/>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43" w:dyaOrig="721">
                <v:shape id="Picture 37" o:spid="_x0000_i1047" type="#_x0000_t75" style="width:96.75pt;height:33pt;mso-position-horizontal-relative:page;mso-position-vertical-relative:page" o:ole="">
                  <v:imagedata r:id="rId52" o:title=""/>
                </v:shape>
                <o:OLEObject Type="Embed" ProgID="Equation.3" ShapeID="Picture 37" DrawAspect="Content" ObjectID="_1576056145" r:id="rId53"/>
              </w:object>
            </w:r>
          </w:p>
        </w:tc>
        <w:tc>
          <w:tcPr>
            <w:tcW w:w="3260" w:type="dxa"/>
            <w:vMerge w:val="restart"/>
            <w:vAlign w:val="center"/>
          </w:tcPr>
          <w:p w:rsidR="00BE6FAF" w:rsidRPr="007540AE" w:rsidRDefault="00BE6FAF" w:rsidP="00686A6B">
            <w:pPr>
              <w:spacing w:line="360" w:lineRule="exact"/>
              <w:ind w:firstLineChars="200" w:firstLine="480"/>
              <w:rPr>
                <w:rFonts w:ascii="仿宋_GB2312" w:eastAsia="仿宋_GB2312" w:hAnsi="宋体"/>
                <w:sz w:val="24"/>
                <w:szCs w:val="24"/>
              </w:rPr>
            </w:pPr>
            <w:r w:rsidRPr="007540AE">
              <w:rPr>
                <w:rFonts w:ascii="仿宋_GB2312" w:eastAsia="仿宋_GB2312" w:hAnsi="宋体" w:hint="eastAsia"/>
                <w:sz w:val="24"/>
                <w:szCs w:val="24"/>
              </w:rPr>
              <w:t>论文级别或专著字数分值（</w:t>
            </w:r>
            <w:r w:rsidRPr="007540AE">
              <w:rPr>
                <w:rFonts w:ascii="仿宋_GB2312" w:eastAsia="仿宋_GB2312" w:hint="eastAsia"/>
                <w:position w:val="-14"/>
                <w:sz w:val="24"/>
                <w:szCs w:val="24"/>
              </w:rPr>
              <w:object w:dxaOrig="300" w:dyaOrig="400">
                <v:shape id="_x0000_i1048" type="#_x0000_t75" style="width:15pt;height:20.25pt" o:ole="">
                  <v:imagedata r:id="rId54" o:title=""/>
                </v:shape>
                <o:OLEObject Type="Embed" ProgID="Equation.3" ShapeID="_x0000_i1048" DrawAspect="Content" ObjectID="_1576056146" r:id="rId55"/>
              </w:object>
            </w:r>
            <w:r w:rsidRPr="007540AE">
              <w:rPr>
                <w:rFonts w:ascii="仿宋_GB2312" w:eastAsia="仿宋_GB2312" w:hAnsi="宋体" w:hint="eastAsia"/>
                <w:sz w:val="24"/>
                <w:szCs w:val="24"/>
              </w:rPr>
              <w:t>）；同级别论文篇数或专著字数（</w:t>
            </w:r>
            <w:r w:rsidRPr="007540AE">
              <w:rPr>
                <w:rFonts w:ascii="仿宋_GB2312" w:eastAsia="仿宋_GB2312" w:hint="eastAsia"/>
                <w:position w:val="-14"/>
                <w:sz w:val="24"/>
                <w:szCs w:val="24"/>
              </w:rPr>
              <w:object w:dxaOrig="300" w:dyaOrig="400">
                <v:shape id="_x0000_i1049" type="#_x0000_t75" style="width:15pt;height:20.25pt" o:ole="">
                  <v:imagedata r:id="rId56" o:title=""/>
                </v:shape>
                <o:OLEObject Type="Embed" ProgID="Equation.3" ShapeID="_x0000_i1049" DrawAspect="Content" ObjectID="_1576056147" r:id="rId57"/>
              </w:object>
            </w:r>
            <w:r w:rsidRPr="007540AE">
              <w:rPr>
                <w:rFonts w:ascii="仿宋_GB2312" w:eastAsia="仿宋_GB2312" w:hAnsi="宋体" w:hint="eastAsia"/>
                <w:sz w:val="24"/>
                <w:szCs w:val="24"/>
              </w:rPr>
              <w:t>）。</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8</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二类期刊</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三类期刊</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四类期刊</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学术专著</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637"/>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restart"/>
            <w:vAlign w:val="center"/>
          </w:tcPr>
          <w:p w:rsidR="00BE6FAF" w:rsidRPr="007540AE" w:rsidRDefault="00BE6FAF" w:rsidP="00720592">
            <w:pPr>
              <w:spacing w:line="300" w:lineRule="exact"/>
              <w:rPr>
                <w:rFonts w:ascii="仿宋_GB2312" w:eastAsia="仿宋_GB2312"/>
                <w:b/>
                <w:sz w:val="24"/>
                <w:szCs w:val="24"/>
              </w:rPr>
            </w:pPr>
            <w:r w:rsidRPr="007540AE">
              <w:rPr>
                <w:rFonts w:ascii="仿宋_GB2312" w:eastAsia="仿宋_GB2312" w:hAnsi="宋体" w:hint="eastAsia"/>
                <w:b/>
                <w:sz w:val="24"/>
                <w:szCs w:val="24"/>
              </w:rPr>
              <w:t>科技获奖</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一类（国家级）</w:t>
            </w:r>
          </w:p>
        </w:tc>
        <w:tc>
          <w:tcPr>
            <w:tcW w:w="2835" w:type="dxa"/>
            <w:vMerge w:val="restart"/>
            <w:vAlign w:val="center"/>
          </w:tcPr>
          <w:p w:rsidR="00BE6FAF" w:rsidRPr="007540AE" w:rsidRDefault="00BE6FAF" w:rsidP="00686A6B">
            <w:pPr>
              <w:ind w:firstLineChars="200" w:firstLine="480"/>
              <w:rPr>
                <w:rFonts w:ascii="仿宋_GB2312" w:eastAsia="仿宋_GB2312"/>
                <w:sz w:val="24"/>
                <w:szCs w:val="24"/>
              </w:rPr>
            </w:pPr>
            <w:r w:rsidRPr="007540AE">
              <w:rPr>
                <w:rFonts w:ascii="仿宋_GB2312" w:eastAsia="仿宋_GB2312" w:hint="eastAsia"/>
                <w:sz w:val="24"/>
                <w:szCs w:val="24"/>
              </w:rPr>
              <w:t>一类一等奖50分，二等奖40分；二类一等奖30分，二等奖20分，三等奖10分；三类一等奖8分，二等奖3分，三等奖2分；校级奖1分。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359" w:dyaOrig="700">
                <v:shape id="_x0000_i1050" type="#_x0000_t75" style="width:64.5pt;height:31.5pt" o:ole="">
                  <v:imagedata r:id="rId58" o:title=""/>
                </v:shape>
                <o:OLEObject Type="Embed" ProgID="Equation.3" ShapeID="_x0000_i1050" DrawAspect="Content" ObjectID="_1576056148" r:id="rId59"/>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64" w:dyaOrig="721">
                <v:shape id="Picture 41" o:spid="_x0000_i1051" type="#_x0000_t75" style="width:98.25pt;height:36pt;mso-position-horizontal-relative:page;mso-position-vertical-relative:page" o:ole="">
                  <v:imagedata r:id="rId60" o:title=""/>
                </v:shape>
                <o:OLEObject Type="Embed" ProgID="Equation.3" ShapeID="Picture 41" DrawAspect="Content" ObjectID="_1576056149" r:id="rId61"/>
              </w:object>
            </w:r>
          </w:p>
        </w:tc>
        <w:tc>
          <w:tcPr>
            <w:tcW w:w="3260" w:type="dxa"/>
            <w:vMerge w:val="restart"/>
            <w:vAlign w:val="center"/>
          </w:tcPr>
          <w:p w:rsidR="00BE6FAF" w:rsidRPr="007540AE" w:rsidRDefault="00BE6FAF" w:rsidP="00686A6B">
            <w:pPr>
              <w:spacing w:line="360" w:lineRule="exact"/>
              <w:ind w:firstLineChars="200" w:firstLine="480"/>
              <w:rPr>
                <w:rFonts w:ascii="仿宋_GB2312" w:eastAsia="仿宋_GB2312" w:hAnsi="宋体"/>
                <w:sz w:val="24"/>
                <w:szCs w:val="24"/>
              </w:rPr>
            </w:pPr>
            <w:r w:rsidRPr="007540AE">
              <w:rPr>
                <w:rFonts w:ascii="仿宋_GB2312" w:eastAsia="仿宋_GB2312" w:hAnsi="宋体" w:hint="eastAsia"/>
                <w:sz w:val="24"/>
                <w:szCs w:val="24"/>
              </w:rPr>
              <w:t>获科技奖项等级分值（</w:t>
            </w:r>
            <w:r w:rsidRPr="007540AE">
              <w:rPr>
                <w:rFonts w:ascii="仿宋_GB2312" w:eastAsia="仿宋_GB2312" w:hint="eastAsia"/>
                <w:position w:val="-14"/>
                <w:sz w:val="24"/>
                <w:szCs w:val="24"/>
              </w:rPr>
              <w:object w:dxaOrig="300" w:dyaOrig="400">
                <v:shape id="_x0000_i1052" type="#_x0000_t75" style="width:15pt;height:20.25pt" o:ole="">
                  <v:imagedata r:id="rId62" o:title=""/>
                </v:shape>
                <o:OLEObject Type="Embed" ProgID="Equation.3" ShapeID="_x0000_i1052" DrawAspect="Content" ObjectID="_1576056150" r:id="rId63"/>
              </w:object>
            </w:r>
            <w:r w:rsidRPr="007540AE">
              <w:rPr>
                <w:rFonts w:ascii="仿宋_GB2312" w:eastAsia="仿宋_GB2312" w:hAnsi="宋体" w:hint="eastAsia"/>
                <w:sz w:val="24"/>
                <w:szCs w:val="24"/>
              </w:rPr>
              <w:t>）；获奖项目数（</w:t>
            </w:r>
            <w:r w:rsidRPr="007540AE">
              <w:rPr>
                <w:rFonts w:ascii="仿宋_GB2312" w:eastAsia="仿宋_GB2312" w:hint="eastAsia"/>
                <w:position w:val="-14"/>
                <w:sz w:val="24"/>
                <w:szCs w:val="24"/>
              </w:rPr>
              <w:object w:dxaOrig="300" w:dyaOrig="400">
                <v:shape id="_x0000_i1053" type="#_x0000_t75" style="width:15pt;height:20.25pt" o:ole="">
                  <v:imagedata r:id="rId64" o:title=""/>
                </v:shape>
                <o:OLEObject Type="Embed" ProgID="Equation.3" ShapeID="_x0000_i1053" DrawAspect="Content" ObjectID="_1576056151" r:id="rId65"/>
              </w:object>
            </w:r>
            <w:r w:rsidRPr="007540AE">
              <w:rPr>
                <w:rFonts w:ascii="仿宋_GB2312" w:eastAsia="仿宋_GB2312" w:hAnsi="宋体" w:hint="eastAsia"/>
                <w:sz w:val="24"/>
                <w:szCs w:val="24"/>
              </w:rPr>
              <w:t>）。同一项目，获不同级别奖，以最高分计。</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8</w:t>
            </w:r>
          </w:p>
        </w:tc>
      </w:tr>
      <w:tr w:rsidR="00BE6FAF" w:rsidRPr="007540AE" w:rsidTr="00686A6B">
        <w:trPr>
          <w:trHeight w:val="686"/>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二类（省部级）</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8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三类（市厅级）</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校级</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restart"/>
            <w:vAlign w:val="center"/>
          </w:tcPr>
          <w:p w:rsidR="00BE6FAF"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专利和</w:t>
            </w: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著作权</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发明专利</w:t>
            </w:r>
          </w:p>
        </w:tc>
        <w:tc>
          <w:tcPr>
            <w:tcW w:w="2835" w:type="dxa"/>
            <w:vMerge w:val="restart"/>
            <w:vAlign w:val="center"/>
          </w:tcPr>
          <w:p w:rsidR="00BE6FAF" w:rsidRPr="007540AE" w:rsidRDefault="00BE6FAF" w:rsidP="00686A6B">
            <w:pPr>
              <w:ind w:firstLineChars="200" w:firstLine="480"/>
              <w:rPr>
                <w:rFonts w:ascii="仿宋_GB2312" w:eastAsia="仿宋_GB2312"/>
                <w:sz w:val="24"/>
                <w:szCs w:val="24"/>
              </w:rPr>
            </w:pPr>
            <w:r w:rsidRPr="007540AE">
              <w:rPr>
                <w:rFonts w:ascii="仿宋_GB2312" w:eastAsia="仿宋_GB2312" w:hint="eastAsia"/>
                <w:sz w:val="24"/>
                <w:szCs w:val="24"/>
              </w:rPr>
              <w:t>国家发明专利（国家级品种审定、国标制定）计10分，实用新型专利（著作权、省级品种审定、行标制定）计3分，外观设计专利（省标、企标制定、集成电路布图设计）计1分。申报发明专利每项1分</w:t>
            </w:r>
            <w:r w:rsidRPr="007540AE">
              <w:rPr>
                <w:rFonts w:ascii="仿宋_GB2312" w:eastAsia="仿宋_GB2312" w:hint="eastAsia"/>
                <w:color w:val="000000"/>
                <w:sz w:val="24"/>
                <w:szCs w:val="24"/>
              </w:rPr>
              <w:t>。当年度</w:t>
            </w:r>
            <w:r w:rsidRPr="007540AE">
              <w:rPr>
                <w:rFonts w:ascii="仿宋_GB2312" w:eastAsia="仿宋_GB2312" w:hAnsi="宋体" w:hint="eastAsia"/>
                <w:color w:val="000000"/>
                <w:sz w:val="24"/>
                <w:szCs w:val="24"/>
              </w:rPr>
              <w:t>实用新型专利、外观设计专利等累计最高分值为30分。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340" w:dyaOrig="700">
                <v:shape id="_x0000_i1054" type="#_x0000_t75" style="width:81.75pt;height:30pt" o:ole="">
                  <v:imagedata r:id="rId66" o:title=""/>
                </v:shape>
                <o:OLEObject Type="Embed" ProgID="Equation.3" ShapeID="_x0000_i1054" DrawAspect="Content" ObjectID="_1576056152" r:id="rId67"/>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61" w:dyaOrig="720">
                <v:shape id="Picture 45" o:spid="_x0000_i1055" type="#_x0000_t75" style="width:97.5pt;height:36pt;mso-position-horizontal-relative:page;mso-position-vertical-relative:page" o:ole="">
                  <v:imagedata r:id="rId68" o:title=""/>
                </v:shape>
                <o:OLEObject Type="Embed" ProgID="Equation.3" ShapeID="Picture 45" DrawAspect="Content" ObjectID="_1576056153" r:id="rId69"/>
              </w:object>
            </w:r>
          </w:p>
        </w:tc>
        <w:tc>
          <w:tcPr>
            <w:tcW w:w="3260" w:type="dxa"/>
            <w:vMerge w:val="restart"/>
            <w:vAlign w:val="center"/>
          </w:tcPr>
          <w:p w:rsidR="00BE6FAF" w:rsidRPr="007540AE" w:rsidRDefault="00BE6FAF" w:rsidP="00686A6B">
            <w:pPr>
              <w:spacing w:line="360" w:lineRule="exact"/>
              <w:ind w:firstLineChars="200" w:firstLine="480"/>
              <w:rPr>
                <w:rFonts w:ascii="仿宋_GB2312" w:eastAsia="仿宋_GB2312" w:hAnsi="宋体"/>
                <w:sz w:val="24"/>
                <w:szCs w:val="24"/>
              </w:rPr>
            </w:pPr>
            <w:r w:rsidRPr="007540AE">
              <w:rPr>
                <w:rFonts w:ascii="仿宋_GB2312" w:eastAsia="仿宋_GB2312" w:hAnsi="宋体" w:hint="eastAsia"/>
                <w:sz w:val="24"/>
                <w:szCs w:val="24"/>
              </w:rPr>
              <w:t>类型分值（</w:t>
            </w:r>
            <w:r w:rsidRPr="007540AE">
              <w:rPr>
                <w:rFonts w:ascii="仿宋_GB2312" w:eastAsia="仿宋_GB2312" w:hint="eastAsia"/>
                <w:position w:val="-14"/>
                <w:sz w:val="24"/>
                <w:szCs w:val="24"/>
              </w:rPr>
              <w:object w:dxaOrig="300" w:dyaOrig="400">
                <v:shape id="_x0000_i1056" type="#_x0000_t75" style="width:15pt;height:20.25pt" o:ole="">
                  <v:imagedata r:id="rId70" o:title=""/>
                </v:shape>
                <o:OLEObject Type="Embed" ProgID="Equation.3" ShapeID="_x0000_i1056" DrawAspect="Content" ObjectID="_1576056154" r:id="rId71"/>
              </w:object>
            </w:r>
            <w:r w:rsidRPr="007540AE">
              <w:rPr>
                <w:rFonts w:ascii="仿宋_GB2312" w:eastAsia="仿宋_GB2312" w:hAnsi="宋体" w:hint="eastAsia"/>
                <w:sz w:val="24"/>
                <w:szCs w:val="24"/>
              </w:rPr>
              <w:t>）；数量（</w:t>
            </w:r>
            <w:r w:rsidRPr="007540AE">
              <w:rPr>
                <w:rFonts w:ascii="仿宋_GB2312" w:eastAsia="仿宋_GB2312" w:hint="eastAsia"/>
                <w:position w:val="-14"/>
                <w:sz w:val="24"/>
                <w:szCs w:val="24"/>
              </w:rPr>
              <w:object w:dxaOrig="300" w:dyaOrig="400">
                <v:shape id="_x0000_i1057" type="#_x0000_t75" style="width:15pt;height:20.25pt" o:ole="">
                  <v:imagedata r:id="rId72" o:title=""/>
                </v:shape>
                <o:OLEObject Type="Embed" ProgID="Equation.3" ShapeID="_x0000_i1057" DrawAspect="Content" ObjectID="_1576056155" r:id="rId73"/>
              </w:object>
            </w:r>
            <w:r w:rsidRPr="007540AE">
              <w:rPr>
                <w:rFonts w:ascii="仿宋_GB2312" w:eastAsia="仿宋_GB2312" w:hAnsi="宋体" w:hint="eastAsia"/>
                <w:sz w:val="24"/>
                <w:szCs w:val="24"/>
              </w:rPr>
              <w:t>）</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8</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实用新型专利、外观设计、著作权</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集成电路布图设计</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品种审定</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hAnsi="宋体"/>
                <w:b/>
                <w:sz w:val="24"/>
                <w:szCs w:val="24"/>
              </w:rPr>
            </w:pPr>
            <w:r w:rsidRPr="007540AE">
              <w:rPr>
                <w:rFonts w:ascii="仿宋_GB2312" w:eastAsia="仿宋_GB2312" w:hAnsi="宋体" w:hint="eastAsia"/>
                <w:b/>
                <w:sz w:val="24"/>
                <w:szCs w:val="24"/>
              </w:rPr>
              <w:t>标准制定</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ign w:val="center"/>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Ansi="宋体" w:hint="eastAsia"/>
                <w:b/>
                <w:sz w:val="24"/>
                <w:szCs w:val="24"/>
              </w:rPr>
              <w:t>申报发明专利</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restart"/>
            <w:vAlign w:val="center"/>
          </w:tcPr>
          <w:p w:rsidR="00BE6FAF" w:rsidRPr="00D50D1C" w:rsidRDefault="00BE6FAF" w:rsidP="00720592">
            <w:pPr>
              <w:spacing w:line="300" w:lineRule="exact"/>
              <w:jc w:val="center"/>
              <w:rPr>
                <w:rFonts w:ascii="仿宋_GB2312" w:eastAsia="仿宋_GB2312"/>
                <w:b/>
                <w:sz w:val="24"/>
                <w:szCs w:val="24"/>
              </w:rPr>
            </w:pPr>
            <w:r w:rsidRPr="00D50D1C">
              <w:rPr>
                <w:rFonts w:ascii="仿宋_GB2312" w:eastAsia="仿宋_GB2312" w:hint="eastAsia"/>
                <w:b/>
                <w:sz w:val="24"/>
                <w:szCs w:val="24"/>
              </w:rPr>
              <w:t>C</w:t>
            </w:r>
          </w:p>
          <w:p w:rsidR="00BE6FAF" w:rsidRPr="00D50D1C" w:rsidRDefault="00BE6FAF" w:rsidP="00720592">
            <w:pPr>
              <w:spacing w:line="300" w:lineRule="exact"/>
              <w:jc w:val="center"/>
              <w:rPr>
                <w:rFonts w:ascii="仿宋_GB2312" w:eastAsia="仿宋_GB2312"/>
                <w:b/>
                <w:sz w:val="24"/>
                <w:szCs w:val="24"/>
              </w:rPr>
            </w:pPr>
            <w:r w:rsidRPr="00D50D1C">
              <w:rPr>
                <w:rFonts w:ascii="仿宋_GB2312" w:eastAsia="仿宋_GB2312" w:hint="eastAsia"/>
                <w:b/>
                <w:sz w:val="24"/>
                <w:szCs w:val="24"/>
              </w:rPr>
              <w:t>科</w:t>
            </w:r>
          </w:p>
          <w:p w:rsidR="00BE6FAF" w:rsidRPr="00D50D1C" w:rsidRDefault="00BE6FAF" w:rsidP="00720592">
            <w:pPr>
              <w:spacing w:line="300" w:lineRule="exact"/>
              <w:jc w:val="center"/>
              <w:rPr>
                <w:rFonts w:ascii="仿宋_GB2312" w:eastAsia="仿宋_GB2312"/>
                <w:b/>
                <w:sz w:val="24"/>
                <w:szCs w:val="24"/>
              </w:rPr>
            </w:pPr>
            <w:r w:rsidRPr="00D50D1C">
              <w:rPr>
                <w:rFonts w:ascii="仿宋_GB2312" w:eastAsia="仿宋_GB2312" w:hint="eastAsia"/>
                <w:b/>
                <w:sz w:val="24"/>
                <w:szCs w:val="24"/>
              </w:rPr>
              <w:t>技</w:t>
            </w:r>
          </w:p>
          <w:p w:rsidR="00BE6FAF" w:rsidRPr="00D50D1C" w:rsidRDefault="00BE6FAF" w:rsidP="00720592">
            <w:pPr>
              <w:spacing w:line="300" w:lineRule="exact"/>
              <w:jc w:val="center"/>
              <w:rPr>
                <w:rFonts w:ascii="仿宋_GB2312" w:eastAsia="仿宋_GB2312"/>
                <w:b/>
                <w:sz w:val="24"/>
                <w:szCs w:val="24"/>
              </w:rPr>
            </w:pPr>
            <w:r w:rsidRPr="00D50D1C">
              <w:rPr>
                <w:rFonts w:ascii="仿宋_GB2312" w:eastAsia="仿宋_GB2312" w:hint="eastAsia"/>
                <w:b/>
                <w:sz w:val="24"/>
                <w:szCs w:val="24"/>
              </w:rPr>
              <w:t>环</w:t>
            </w:r>
          </w:p>
          <w:p w:rsidR="00BE6FAF" w:rsidRPr="00D50D1C" w:rsidRDefault="00BE6FAF" w:rsidP="00720592">
            <w:pPr>
              <w:spacing w:line="300" w:lineRule="exact"/>
              <w:jc w:val="center"/>
              <w:rPr>
                <w:rFonts w:ascii="仿宋_GB2312" w:eastAsia="仿宋_GB2312"/>
                <w:b/>
                <w:sz w:val="24"/>
                <w:szCs w:val="24"/>
              </w:rPr>
            </w:pPr>
            <w:r w:rsidRPr="00D50D1C">
              <w:rPr>
                <w:rFonts w:ascii="仿宋_GB2312" w:eastAsia="仿宋_GB2312" w:hint="eastAsia"/>
                <w:b/>
                <w:sz w:val="24"/>
                <w:szCs w:val="24"/>
              </w:rPr>
              <w:t>境</w:t>
            </w:r>
          </w:p>
          <w:p w:rsidR="00BE6FAF" w:rsidRPr="007540AE" w:rsidRDefault="00BE6FAF" w:rsidP="00720592">
            <w:pPr>
              <w:spacing w:line="300" w:lineRule="exact"/>
              <w:jc w:val="center"/>
              <w:rPr>
                <w:rFonts w:ascii="仿宋_GB2312" w:eastAsia="仿宋_GB2312"/>
                <w:sz w:val="24"/>
                <w:szCs w:val="24"/>
              </w:rPr>
            </w:pPr>
            <w:r w:rsidRPr="00D50D1C">
              <w:rPr>
                <w:rFonts w:ascii="仿宋_GB2312" w:eastAsia="仿宋_GB2312" w:hint="eastAsia"/>
                <w:b/>
                <w:sz w:val="24"/>
                <w:szCs w:val="24"/>
              </w:rPr>
              <w:t>（10）</w:t>
            </w:r>
          </w:p>
        </w:tc>
        <w:tc>
          <w:tcPr>
            <w:tcW w:w="1417" w:type="dxa"/>
            <w:vMerge w:val="restart"/>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大学生科技创新</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指导学生获批各级创新创业项目</w:t>
            </w:r>
          </w:p>
          <w:p w:rsidR="00BE6FAF" w:rsidRPr="007540AE" w:rsidRDefault="00BE6FAF" w:rsidP="00720592">
            <w:pPr>
              <w:spacing w:line="300" w:lineRule="exact"/>
              <w:jc w:val="center"/>
              <w:rPr>
                <w:rFonts w:ascii="仿宋_GB2312" w:eastAsia="仿宋_GB2312"/>
                <w:b/>
                <w:sz w:val="24"/>
                <w:szCs w:val="24"/>
              </w:rPr>
            </w:pPr>
          </w:p>
        </w:tc>
        <w:tc>
          <w:tcPr>
            <w:tcW w:w="2835" w:type="dxa"/>
            <w:vAlign w:val="center"/>
          </w:tcPr>
          <w:p w:rsidR="00BE6FAF" w:rsidRPr="007540AE" w:rsidRDefault="00BE6FAF" w:rsidP="00686A6B">
            <w:pPr>
              <w:ind w:firstLineChars="150" w:firstLine="360"/>
              <w:rPr>
                <w:rFonts w:ascii="仿宋_GB2312" w:eastAsia="仿宋_GB2312"/>
                <w:sz w:val="24"/>
                <w:szCs w:val="24"/>
              </w:rPr>
            </w:pPr>
            <w:r w:rsidRPr="007540AE">
              <w:rPr>
                <w:rFonts w:ascii="仿宋_GB2312" w:eastAsia="仿宋_GB2312" w:hint="eastAsia"/>
                <w:sz w:val="24"/>
                <w:szCs w:val="24"/>
              </w:rPr>
              <w:t>获国家级计5分，省级3分，校级1分。</w:t>
            </w:r>
          </w:p>
        </w:tc>
        <w:tc>
          <w:tcPr>
            <w:tcW w:w="3828" w:type="dxa"/>
            <w:vMerge w:val="restart"/>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400" w:dyaOrig="1040">
                <v:shape id="_x0000_i1058" type="#_x0000_t75" style="width:85.5pt;height:45pt" o:ole="">
                  <v:imagedata r:id="rId74" o:title=""/>
                </v:shape>
                <o:OLEObject Type="Embed" ProgID="Equation.3" ShapeID="_x0000_i1058" DrawAspect="Content" ObjectID="_1576056156" r:id="rId75"/>
              </w:object>
            </w:r>
            <w:r w:rsidRPr="007540AE">
              <w:rPr>
                <w:rFonts w:ascii="仿宋_GB2312" w:eastAsia="仿宋_GB2312" w:hint="eastAsia"/>
                <w:sz w:val="24"/>
                <w:szCs w:val="24"/>
              </w:rPr>
              <w:t>，</w: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540" w:dyaOrig="920">
                <v:shape id="_x0000_i1059" type="#_x0000_t75" style="width:76.5pt;height:45.75pt" o:ole="">
                  <v:imagedata r:id="rId76" o:title=""/>
                </v:shape>
                <o:OLEObject Type="Embed" ProgID="Equation.3" ShapeID="_x0000_i1059" DrawAspect="Content" ObjectID="_1576056157" r:id="rId77"/>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40"/>
                <w:sz w:val="24"/>
                <w:szCs w:val="24"/>
              </w:rPr>
              <w:object w:dxaOrig="3623" w:dyaOrig="820">
                <v:shape id="Picture 17" o:spid="_x0000_i1060" type="#_x0000_t75" style="width:177.75pt;height:40.5pt;mso-position-horizontal-relative:page;mso-position-vertical-relative:page" o:ole="">
                  <v:imagedata r:id="rId78" o:title=""/>
                </v:shape>
                <o:OLEObject Type="Embed" ProgID="Equation.3" ShapeID="Picture 17" DrawAspect="Content" ObjectID="_1576056158" r:id="rId79"/>
              </w:object>
            </w:r>
          </w:p>
        </w:tc>
        <w:tc>
          <w:tcPr>
            <w:tcW w:w="3260" w:type="dxa"/>
            <w:vAlign w:val="center"/>
          </w:tcPr>
          <w:p w:rsidR="00BE6FAF" w:rsidRPr="007540AE" w:rsidRDefault="00BE6FAF" w:rsidP="00686A6B">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项目等级分值（</w:t>
            </w:r>
            <w:r w:rsidRPr="007540AE">
              <w:rPr>
                <w:rFonts w:ascii="仿宋_GB2312" w:eastAsia="仿宋_GB2312" w:hint="eastAsia"/>
                <w:color w:val="FF0000"/>
                <w:position w:val="-14"/>
                <w:sz w:val="24"/>
                <w:szCs w:val="24"/>
              </w:rPr>
              <w:object w:dxaOrig="280" w:dyaOrig="400">
                <v:shape id="Picture 13" o:spid="_x0000_i1061" type="#_x0000_t75" style="width:14.25pt;height:20.25pt;mso-position-horizontal-relative:page;mso-position-vertical-relative:page" o:ole="">
                  <v:imagedata r:id="rId80" o:title=""/>
                </v:shape>
                <o:OLEObject Type="Embed" ProgID="Equation.3" ShapeID="Picture 13" DrawAspect="Content" ObjectID="_1576056159" r:id="rId81"/>
              </w:object>
            </w:r>
            <w:r w:rsidRPr="007540AE">
              <w:rPr>
                <w:rFonts w:ascii="仿宋_GB2312" w:eastAsia="仿宋_GB2312" w:hint="eastAsia"/>
                <w:sz w:val="24"/>
                <w:szCs w:val="24"/>
              </w:rPr>
              <w:t>）；立项数量（</w:t>
            </w:r>
            <w:r w:rsidRPr="007540AE">
              <w:rPr>
                <w:rFonts w:ascii="仿宋_GB2312" w:eastAsia="仿宋_GB2312" w:hint="eastAsia"/>
                <w:position w:val="-14"/>
                <w:sz w:val="24"/>
                <w:szCs w:val="24"/>
              </w:rPr>
              <w:object w:dxaOrig="280" w:dyaOrig="400">
                <v:shape id="Picture 14" o:spid="_x0000_i1062" type="#_x0000_t75" style="width:14.25pt;height:20.25pt;mso-position-horizontal-relative:page;mso-position-vertical-relative:page" o:ole="">
                  <v:imagedata r:id="rId82" o:title=""/>
                </v:shape>
                <o:OLEObject Type="Embed" ProgID="Equation.3" ShapeID="Picture 14" DrawAspect="Content" ObjectID="_1576056160" r:id="rId83"/>
              </w:object>
            </w:r>
            <w:r w:rsidRPr="007540AE">
              <w:rPr>
                <w:rFonts w:ascii="仿宋_GB2312" w:eastAsia="仿宋_GB2312" w:hint="eastAsia"/>
                <w:sz w:val="24"/>
                <w:szCs w:val="24"/>
              </w:rPr>
              <w:t>）</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4</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指导学生发表科研论文</w:t>
            </w:r>
          </w:p>
        </w:tc>
        <w:tc>
          <w:tcPr>
            <w:tcW w:w="2835" w:type="dxa"/>
            <w:vAlign w:val="center"/>
          </w:tcPr>
          <w:p w:rsidR="00BE6FAF" w:rsidRPr="007540AE" w:rsidRDefault="00BE6FAF" w:rsidP="00686A6B">
            <w:pPr>
              <w:ind w:firstLineChars="200" w:firstLine="480"/>
              <w:rPr>
                <w:rFonts w:ascii="仿宋_GB2312" w:eastAsia="仿宋_GB2312"/>
                <w:sz w:val="24"/>
                <w:szCs w:val="24"/>
              </w:rPr>
            </w:pPr>
            <w:r w:rsidRPr="007540AE">
              <w:rPr>
                <w:rFonts w:ascii="仿宋_GB2312" w:eastAsia="仿宋_GB2312" w:hint="eastAsia"/>
                <w:sz w:val="24"/>
                <w:szCs w:val="24"/>
              </w:rPr>
              <w:t>每一学生发表1篇论文计1分。</w:t>
            </w: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Align w:val="center"/>
          </w:tcPr>
          <w:p w:rsidR="00BE6FAF" w:rsidRPr="007540AE" w:rsidRDefault="00BE6FAF" w:rsidP="00686A6B">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每一人次分值（</w:t>
            </w:r>
            <w:r w:rsidRPr="007540AE">
              <w:rPr>
                <w:rFonts w:ascii="仿宋_GB2312" w:eastAsia="仿宋_GB2312" w:hint="eastAsia"/>
                <w:color w:val="FF0000"/>
                <w:position w:val="-14"/>
                <w:sz w:val="24"/>
                <w:szCs w:val="24"/>
              </w:rPr>
              <w:object w:dxaOrig="401" w:dyaOrig="401">
                <v:shape id="Picture 18" o:spid="_x0000_i1063" type="#_x0000_t75" style="width:20.25pt;height:20.25pt;mso-position-horizontal-relative:page;mso-position-vertical-relative:page" o:ole="">
                  <v:imagedata r:id="rId84" o:title=""/>
                </v:shape>
                <o:OLEObject Type="Embed" ProgID="Equation.3" ShapeID="Picture 18" DrawAspect="Content" ObjectID="_1576056161" r:id="rId85"/>
              </w:object>
            </w:r>
            <w:r w:rsidRPr="007540AE">
              <w:rPr>
                <w:rFonts w:ascii="仿宋_GB2312" w:eastAsia="仿宋_GB2312" w:hint="eastAsia"/>
                <w:sz w:val="24"/>
                <w:szCs w:val="24"/>
              </w:rPr>
              <w:t>）；人次数（</w:t>
            </w:r>
            <w:r w:rsidRPr="007540AE">
              <w:rPr>
                <w:rFonts w:ascii="仿宋_GB2312" w:eastAsia="仿宋_GB2312" w:hint="eastAsia"/>
                <w:position w:val="-14"/>
                <w:sz w:val="24"/>
                <w:szCs w:val="24"/>
              </w:rPr>
              <w:object w:dxaOrig="301" w:dyaOrig="401">
                <v:shape id="Picture 19" o:spid="_x0000_i1064" type="#_x0000_t75" style="width:15pt;height:20.25pt;mso-position-horizontal-relative:page;mso-position-vertical-relative:page" o:ole="">
                  <v:imagedata r:id="rId86" o:title=""/>
                </v:shape>
                <o:OLEObject Type="Embed" ProgID="Equation.3" ShapeID="Picture 19" DrawAspect="Content" ObjectID="_1576056162" r:id="rId87"/>
              </w:object>
            </w:r>
            <w:r w:rsidRPr="007540AE">
              <w:rPr>
                <w:rFonts w:ascii="仿宋_GB2312" w:eastAsia="仿宋_GB2312" w:hint="eastAsia"/>
                <w:sz w:val="24"/>
                <w:szCs w:val="24"/>
              </w:rPr>
              <w:t>）</w:t>
            </w:r>
          </w:p>
        </w:tc>
        <w:tc>
          <w:tcPr>
            <w:tcW w:w="776" w:type="dxa"/>
            <w:vMerge/>
            <w:vAlign w:val="center"/>
          </w:tcPr>
          <w:p w:rsidR="00BE6FAF" w:rsidRPr="007540AE" w:rsidRDefault="00BE6FAF" w:rsidP="00720592">
            <w:pPr>
              <w:spacing w:line="360" w:lineRule="exact"/>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val="restart"/>
          </w:tcPr>
          <w:p w:rsidR="00BE6FAF" w:rsidRDefault="00BE6FAF" w:rsidP="00720592">
            <w:pPr>
              <w:spacing w:line="300" w:lineRule="exact"/>
              <w:jc w:val="center"/>
              <w:rPr>
                <w:rFonts w:ascii="仿宋_GB2312" w:eastAsia="仿宋_GB2312"/>
                <w:b/>
                <w:sz w:val="24"/>
                <w:szCs w:val="24"/>
              </w:rPr>
            </w:pPr>
          </w:p>
          <w:p w:rsidR="00BE6FAF" w:rsidRDefault="00BE6FAF" w:rsidP="00720592">
            <w:pPr>
              <w:spacing w:line="300" w:lineRule="exact"/>
              <w:jc w:val="center"/>
              <w:rPr>
                <w:rFonts w:ascii="仿宋_GB2312" w:eastAsia="仿宋_GB2312"/>
                <w:b/>
                <w:sz w:val="24"/>
                <w:szCs w:val="24"/>
              </w:rPr>
            </w:pP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学术会议</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color w:val="000000"/>
                <w:sz w:val="24"/>
                <w:szCs w:val="24"/>
              </w:rPr>
              <w:t>举办学术会议数</w:t>
            </w:r>
          </w:p>
        </w:tc>
        <w:tc>
          <w:tcPr>
            <w:tcW w:w="2835" w:type="dxa"/>
            <w:vMerge w:val="restart"/>
            <w:vAlign w:val="center"/>
          </w:tcPr>
          <w:p w:rsidR="00BE6FAF" w:rsidRPr="007540AE" w:rsidRDefault="00BE6FAF" w:rsidP="00686A6B">
            <w:pPr>
              <w:ind w:firstLineChars="200" w:firstLine="480"/>
              <w:rPr>
                <w:rFonts w:ascii="仿宋_GB2312" w:eastAsia="仿宋_GB2312"/>
                <w:sz w:val="24"/>
                <w:szCs w:val="24"/>
              </w:rPr>
            </w:pPr>
            <w:r w:rsidRPr="007540AE">
              <w:rPr>
                <w:rFonts w:ascii="仿宋_GB2312" w:eastAsia="仿宋_GB2312" w:hint="eastAsia"/>
                <w:color w:val="000000"/>
                <w:sz w:val="24"/>
                <w:szCs w:val="24"/>
              </w:rPr>
              <w:t>举办国际学术会议</w:t>
            </w:r>
            <w:r w:rsidRPr="007540AE">
              <w:rPr>
                <w:rFonts w:ascii="仿宋_GB2312" w:eastAsia="仿宋_GB2312" w:hint="eastAsia"/>
                <w:sz w:val="24"/>
                <w:szCs w:val="24"/>
              </w:rPr>
              <w:t>一场10分；</w:t>
            </w:r>
            <w:r w:rsidRPr="007540AE">
              <w:rPr>
                <w:rFonts w:ascii="仿宋_GB2312" w:eastAsia="仿宋_GB2312" w:hint="eastAsia"/>
                <w:color w:val="000000"/>
                <w:sz w:val="24"/>
                <w:szCs w:val="24"/>
              </w:rPr>
              <w:t>举办国内学术会议</w:t>
            </w:r>
            <w:r w:rsidRPr="007540AE">
              <w:rPr>
                <w:rFonts w:ascii="仿宋_GB2312" w:eastAsia="仿宋_GB2312" w:hint="eastAsia"/>
                <w:sz w:val="24"/>
                <w:szCs w:val="24"/>
              </w:rPr>
              <w:t>一场5分；</w:t>
            </w:r>
            <w:r w:rsidRPr="007540AE">
              <w:rPr>
                <w:rFonts w:ascii="仿宋_GB2312" w:eastAsia="仿宋_GB2312" w:hint="eastAsia"/>
                <w:color w:val="000000"/>
                <w:sz w:val="24"/>
                <w:szCs w:val="24"/>
              </w:rPr>
              <w:t>出席国际学术会议</w:t>
            </w:r>
            <w:r w:rsidRPr="007540AE">
              <w:rPr>
                <w:rFonts w:ascii="仿宋_GB2312" w:eastAsia="仿宋_GB2312" w:hint="eastAsia"/>
                <w:sz w:val="24"/>
                <w:szCs w:val="24"/>
              </w:rPr>
              <w:t>一场3分；</w:t>
            </w:r>
            <w:r w:rsidRPr="007540AE">
              <w:rPr>
                <w:rFonts w:ascii="仿宋_GB2312" w:eastAsia="仿宋_GB2312" w:hint="eastAsia"/>
                <w:color w:val="000000"/>
                <w:sz w:val="24"/>
                <w:szCs w:val="24"/>
              </w:rPr>
              <w:t>出席国内学术会议</w:t>
            </w:r>
            <w:r w:rsidRPr="007540AE">
              <w:rPr>
                <w:rFonts w:ascii="仿宋_GB2312" w:eastAsia="仿宋_GB2312" w:hint="eastAsia"/>
                <w:sz w:val="24"/>
                <w:szCs w:val="24"/>
              </w:rPr>
              <w:t>一场1分。</w:t>
            </w:r>
          </w:p>
        </w:tc>
        <w:tc>
          <w:tcPr>
            <w:tcW w:w="3828" w:type="dxa"/>
            <w:vMerge w:val="restart"/>
            <w:vAlign w:val="center"/>
          </w:tcPr>
          <w:p w:rsidR="00BE6FAF" w:rsidRPr="007540AE" w:rsidRDefault="00BE6FAF" w:rsidP="00720592">
            <w:pPr>
              <w:jc w:val="center"/>
              <w:rPr>
                <w:rFonts w:ascii="仿宋_GB2312" w:eastAsia="仿宋_GB2312"/>
                <w:color w:val="FF0000"/>
                <w:sz w:val="24"/>
                <w:szCs w:val="24"/>
              </w:rPr>
            </w:pPr>
            <w:r w:rsidRPr="007540AE">
              <w:rPr>
                <w:rFonts w:ascii="仿宋_GB2312" w:eastAsia="仿宋_GB2312" w:hint="eastAsia"/>
                <w:position w:val="-30"/>
                <w:sz w:val="24"/>
                <w:szCs w:val="24"/>
              </w:rPr>
              <w:object w:dxaOrig="1542" w:dyaOrig="701">
                <v:shape id="Picture 22" o:spid="_x0000_i1065" type="#_x0000_t75" style="width:96.75pt;height:33.75pt;mso-position-horizontal-relative:page;mso-position-vertical-relative:page" o:ole="">
                  <v:imagedata r:id="rId88" o:title=""/>
                </v:shape>
                <o:OLEObject Type="Embed" ProgID="Equation.3" ShapeID="Picture 22" DrawAspect="Content" ObjectID="_1576056163" r:id="rId89"/>
              </w:object>
            </w:r>
            <w:r w:rsidRPr="007540AE">
              <w:rPr>
                <w:rFonts w:ascii="仿宋_GB2312" w:eastAsia="仿宋_GB2312" w:hint="eastAsia"/>
                <w:position w:val="-30"/>
                <w:sz w:val="24"/>
                <w:szCs w:val="24"/>
              </w:rPr>
              <w:object w:dxaOrig="2002" w:dyaOrig="721">
                <v:shape id="Picture 23" o:spid="_x0000_i1066" type="#_x0000_t75" style="width:98.25pt;height:35.25pt;mso-position-horizontal-relative:page;mso-position-vertical-relative:page" o:ole="">
                  <v:imagedata r:id="rId90" o:title=""/>
                </v:shape>
                <o:OLEObject Type="Embed" ProgID="Equation.3" ShapeID="Picture 23" DrawAspect="Content" ObjectID="_1576056164" r:id="rId91"/>
              </w:object>
            </w:r>
          </w:p>
        </w:tc>
        <w:tc>
          <w:tcPr>
            <w:tcW w:w="3260" w:type="dxa"/>
            <w:vMerge w:val="restart"/>
            <w:vAlign w:val="center"/>
          </w:tcPr>
          <w:p w:rsidR="00BE6FAF" w:rsidRPr="007540AE" w:rsidRDefault="00BE6FAF" w:rsidP="00686A6B">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会议等级分值（</w:t>
            </w:r>
            <w:r w:rsidRPr="007540AE">
              <w:rPr>
                <w:rFonts w:ascii="仿宋_GB2312" w:eastAsia="仿宋_GB2312" w:hint="eastAsia"/>
                <w:position w:val="-14"/>
                <w:sz w:val="24"/>
                <w:szCs w:val="24"/>
              </w:rPr>
              <w:object w:dxaOrig="421" w:dyaOrig="381">
                <v:shape id="Picture 20" o:spid="_x0000_i1067" type="#_x0000_t75" style="width:21pt;height:18.75pt;mso-position-horizontal-relative:page;mso-position-vertical-relative:page" o:ole="">
                  <v:imagedata r:id="rId92" o:title=""/>
                </v:shape>
                <o:OLEObject Type="Embed" ProgID="Equation.3" ShapeID="Picture 20" DrawAspect="Content" ObjectID="_1576056165" r:id="rId93"/>
              </w:object>
            </w:r>
            <w:r w:rsidRPr="007540AE">
              <w:rPr>
                <w:rFonts w:ascii="仿宋_GB2312" w:eastAsia="仿宋_GB2312" w:hint="eastAsia"/>
                <w:sz w:val="24"/>
                <w:szCs w:val="24"/>
              </w:rPr>
              <w:t>）讲座场数（</w:t>
            </w:r>
            <w:r w:rsidRPr="007540AE">
              <w:rPr>
                <w:rFonts w:ascii="仿宋_GB2312" w:eastAsia="仿宋_GB2312" w:hint="eastAsia"/>
                <w:position w:val="-14"/>
                <w:sz w:val="24"/>
                <w:szCs w:val="24"/>
              </w:rPr>
              <w:object w:dxaOrig="341" w:dyaOrig="381">
                <v:shape id="Picture 21" o:spid="_x0000_i1068" type="#_x0000_t75" style="width:17.25pt;height:18.75pt;mso-position-horizontal-relative:page;mso-position-vertical-relative:page" o:ole="">
                  <v:imagedata r:id="rId94" o:title=""/>
                </v:shape>
                <o:OLEObject Type="Embed" ProgID="Equation.3" ShapeID="Picture 21" DrawAspect="Content" ObjectID="_1576056166" r:id="rId95"/>
              </w:object>
            </w:r>
            <w:r w:rsidRPr="007540AE">
              <w:rPr>
                <w:rFonts w:ascii="仿宋_GB2312" w:eastAsia="仿宋_GB2312" w:hint="eastAsia"/>
                <w:sz w:val="24"/>
                <w:szCs w:val="24"/>
              </w:rPr>
              <w:t>）</w:t>
            </w:r>
          </w:p>
        </w:tc>
        <w:tc>
          <w:tcPr>
            <w:tcW w:w="776" w:type="dxa"/>
            <w:vMerge w:val="restart"/>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2</w:t>
            </w: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Merge/>
          </w:tcPr>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color w:val="000000"/>
                <w:sz w:val="24"/>
                <w:szCs w:val="24"/>
              </w:rPr>
              <w:t>教师出席国际、国内学术会议次数</w:t>
            </w:r>
          </w:p>
        </w:tc>
        <w:tc>
          <w:tcPr>
            <w:tcW w:w="2835" w:type="dxa"/>
            <w:vMerge/>
          </w:tcPr>
          <w:p w:rsidR="00BE6FAF" w:rsidRPr="007540AE" w:rsidRDefault="00BE6FAF" w:rsidP="00E44B1A">
            <w:pPr>
              <w:ind w:firstLine="200"/>
              <w:jc w:val="center"/>
              <w:rPr>
                <w:rFonts w:ascii="仿宋_GB2312" w:eastAsia="仿宋_GB2312"/>
                <w:sz w:val="24"/>
                <w:szCs w:val="24"/>
              </w:rPr>
            </w:pPr>
          </w:p>
        </w:tc>
        <w:tc>
          <w:tcPr>
            <w:tcW w:w="3828" w:type="dxa"/>
            <w:vMerge/>
            <w:vAlign w:val="center"/>
          </w:tcPr>
          <w:p w:rsidR="00BE6FAF" w:rsidRPr="007540AE" w:rsidRDefault="00BE6FAF" w:rsidP="00720592">
            <w:pPr>
              <w:jc w:val="center"/>
              <w:rPr>
                <w:rFonts w:ascii="仿宋_GB2312" w:eastAsia="仿宋_GB2312"/>
                <w:sz w:val="24"/>
                <w:szCs w:val="24"/>
              </w:rPr>
            </w:pPr>
          </w:p>
        </w:tc>
        <w:tc>
          <w:tcPr>
            <w:tcW w:w="3260" w:type="dxa"/>
            <w:vMerge/>
            <w:vAlign w:val="center"/>
          </w:tcPr>
          <w:p w:rsidR="00BE6FAF" w:rsidRPr="007540AE" w:rsidRDefault="00BE6FAF" w:rsidP="00720592">
            <w:pPr>
              <w:jc w:val="center"/>
              <w:rPr>
                <w:rFonts w:ascii="仿宋_GB2312" w:eastAsia="仿宋_GB2312"/>
                <w:sz w:val="24"/>
                <w:szCs w:val="24"/>
              </w:rPr>
            </w:pPr>
          </w:p>
        </w:tc>
        <w:tc>
          <w:tcPr>
            <w:tcW w:w="776" w:type="dxa"/>
            <w:vMerge/>
            <w:vAlign w:val="center"/>
          </w:tcPr>
          <w:p w:rsidR="00BE6FAF" w:rsidRPr="007540AE" w:rsidRDefault="00BE6FAF" w:rsidP="00720592">
            <w:pPr>
              <w:jc w:val="center"/>
              <w:rPr>
                <w:rFonts w:ascii="仿宋_GB2312" w:eastAsia="仿宋_GB2312" w:hAnsi="宋体"/>
                <w:sz w:val="24"/>
                <w:szCs w:val="24"/>
              </w:rPr>
            </w:pPr>
          </w:p>
        </w:tc>
      </w:tr>
      <w:tr w:rsidR="00BE6FAF" w:rsidRPr="007540AE" w:rsidTr="00686A6B">
        <w:trPr>
          <w:trHeight w:val="510"/>
          <w:jc w:val="center"/>
        </w:trPr>
        <w:tc>
          <w:tcPr>
            <w:tcW w:w="852" w:type="dxa"/>
            <w:vMerge/>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Align w:val="center"/>
          </w:tcPr>
          <w:p w:rsidR="00BE6FAF" w:rsidRPr="007540AE" w:rsidRDefault="00BE6FAF" w:rsidP="00720592">
            <w:pPr>
              <w:spacing w:line="300" w:lineRule="exact"/>
              <w:jc w:val="center"/>
              <w:rPr>
                <w:rFonts w:ascii="仿宋_GB2312" w:eastAsia="仿宋_GB2312"/>
                <w:b/>
                <w:sz w:val="24"/>
                <w:szCs w:val="24"/>
              </w:rPr>
            </w:pPr>
          </w:p>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学术讲座</w:t>
            </w:r>
          </w:p>
          <w:p w:rsidR="00BE6FAF" w:rsidRPr="007540AE" w:rsidRDefault="00BE6FAF" w:rsidP="00720592">
            <w:pPr>
              <w:spacing w:line="300" w:lineRule="exact"/>
              <w:jc w:val="center"/>
              <w:rPr>
                <w:rFonts w:ascii="仿宋_GB2312" w:eastAsia="仿宋_GB2312"/>
                <w:b/>
                <w:sz w:val="24"/>
                <w:szCs w:val="24"/>
              </w:rPr>
            </w:pPr>
          </w:p>
        </w:tc>
        <w:tc>
          <w:tcPr>
            <w:tcW w:w="2024" w:type="dxa"/>
            <w:vAlign w:val="center"/>
          </w:tcPr>
          <w:p w:rsidR="00BE6FAF" w:rsidRPr="007540AE" w:rsidRDefault="00BE6FAF" w:rsidP="00720592">
            <w:pPr>
              <w:spacing w:line="300" w:lineRule="exact"/>
              <w:jc w:val="center"/>
              <w:rPr>
                <w:rFonts w:ascii="仿宋_GB2312" w:eastAsia="仿宋_GB2312"/>
                <w:b/>
                <w:color w:val="000000"/>
                <w:sz w:val="24"/>
                <w:szCs w:val="24"/>
              </w:rPr>
            </w:pPr>
          </w:p>
          <w:p w:rsidR="00BE6FAF" w:rsidRPr="007540AE" w:rsidRDefault="00BE6FAF" w:rsidP="00720592">
            <w:pPr>
              <w:spacing w:line="300" w:lineRule="exact"/>
              <w:jc w:val="center"/>
              <w:rPr>
                <w:rFonts w:ascii="仿宋_GB2312" w:eastAsia="仿宋_GB2312"/>
                <w:b/>
                <w:color w:val="000000"/>
                <w:sz w:val="24"/>
                <w:szCs w:val="24"/>
              </w:rPr>
            </w:pPr>
            <w:r w:rsidRPr="007540AE">
              <w:rPr>
                <w:rFonts w:ascii="仿宋_GB2312" w:eastAsia="仿宋_GB2312" w:hint="eastAsia"/>
                <w:b/>
                <w:sz w:val="24"/>
                <w:szCs w:val="24"/>
              </w:rPr>
              <w:t>学术讲座</w:t>
            </w:r>
          </w:p>
        </w:tc>
        <w:tc>
          <w:tcPr>
            <w:tcW w:w="2835" w:type="dxa"/>
            <w:vAlign w:val="center"/>
          </w:tcPr>
          <w:p w:rsidR="00BE6FAF" w:rsidRPr="007540AE" w:rsidRDefault="00BE6FAF" w:rsidP="00686A6B">
            <w:pPr>
              <w:spacing w:line="300" w:lineRule="exact"/>
              <w:ind w:firstLineChars="200" w:firstLine="480"/>
              <w:rPr>
                <w:rFonts w:ascii="仿宋_GB2312" w:eastAsia="仿宋_GB2312"/>
                <w:sz w:val="24"/>
                <w:szCs w:val="24"/>
              </w:rPr>
            </w:pPr>
            <w:r w:rsidRPr="007540AE">
              <w:rPr>
                <w:rFonts w:ascii="仿宋_GB2312" w:eastAsia="仿宋_GB2312" w:hint="eastAsia"/>
                <w:sz w:val="24"/>
                <w:szCs w:val="24"/>
              </w:rPr>
              <w:t>请院士、博导举办学术讲座一场5分；教授、博士、企业家举办学术讲座一场3分；本校其他教师举办学术讲座一场1分。</w:t>
            </w:r>
          </w:p>
        </w:tc>
        <w:tc>
          <w:tcPr>
            <w:tcW w:w="3828" w:type="dxa"/>
            <w:vAlign w:val="center"/>
          </w:tcPr>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502" w:dyaOrig="701">
                <v:shape id="Picture 26" o:spid="_x0000_i1069" type="#_x0000_t75" style="width:94.5pt;height:33.75pt;mso-position-horizontal-relative:page;mso-position-vertical-relative:page" o:ole="">
                  <v:imagedata r:id="rId96" o:title=""/>
                </v:shape>
                <o:OLEObject Type="Embed" ProgID="Equation.3" ShapeID="Picture 26" DrawAspect="Content" ObjectID="_1576056167" r:id="rId97"/>
              </w:object>
            </w:r>
          </w:p>
          <w:p w:rsidR="00BE6FAF" w:rsidRPr="007540AE" w:rsidRDefault="00BE6FAF" w:rsidP="00720592">
            <w:pPr>
              <w:jc w:val="center"/>
              <w:rPr>
                <w:rFonts w:ascii="仿宋_GB2312" w:eastAsia="仿宋_GB2312"/>
                <w:sz w:val="24"/>
                <w:szCs w:val="24"/>
              </w:rPr>
            </w:pPr>
            <w:r w:rsidRPr="007540AE">
              <w:rPr>
                <w:rFonts w:ascii="仿宋_GB2312" w:eastAsia="仿宋_GB2312" w:hint="eastAsia"/>
                <w:position w:val="-30"/>
                <w:sz w:val="24"/>
                <w:szCs w:val="24"/>
              </w:rPr>
              <w:object w:dxaOrig="1984" w:dyaOrig="721">
                <v:shape id="Picture 27" o:spid="_x0000_i1070" type="#_x0000_t75" style="width:96.75pt;height:35.25pt;mso-position-horizontal-relative:page;mso-position-vertical-relative:page" o:ole="">
                  <v:imagedata r:id="rId98" o:title=""/>
                </v:shape>
                <o:OLEObject Type="Embed" ProgID="Equation.3" ShapeID="Picture 27" DrawAspect="Content" ObjectID="_1576056168" r:id="rId99"/>
              </w:object>
            </w:r>
          </w:p>
        </w:tc>
        <w:tc>
          <w:tcPr>
            <w:tcW w:w="3260" w:type="dxa"/>
            <w:vAlign w:val="center"/>
          </w:tcPr>
          <w:p w:rsidR="00BE6FAF" w:rsidRPr="007540AE" w:rsidRDefault="00BE6FAF" w:rsidP="00686A6B">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讲座等级分值（</w:t>
            </w:r>
            <w:r w:rsidRPr="007540AE">
              <w:rPr>
                <w:rFonts w:ascii="仿宋_GB2312" w:eastAsia="仿宋_GB2312" w:hint="eastAsia"/>
                <w:position w:val="-14"/>
                <w:sz w:val="24"/>
                <w:szCs w:val="24"/>
              </w:rPr>
              <w:object w:dxaOrig="421" w:dyaOrig="381">
                <v:shape id="Picture 24" o:spid="_x0000_i1071" type="#_x0000_t75" style="width:21pt;height:18.75pt;mso-position-horizontal-relative:page;mso-position-vertical-relative:page" o:ole="">
                  <v:imagedata r:id="rId100" o:title=""/>
                </v:shape>
                <o:OLEObject Type="Embed" ProgID="Equation.3" ShapeID="Picture 24" DrawAspect="Content" ObjectID="_1576056169" r:id="rId101"/>
              </w:object>
            </w:r>
            <w:r w:rsidRPr="007540AE">
              <w:rPr>
                <w:rFonts w:ascii="仿宋_GB2312" w:eastAsia="仿宋_GB2312" w:hint="eastAsia"/>
                <w:sz w:val="24"/>
                <w:szCs w:val="24"/>
              </w:rPr>
              <w:t>）讲座场数（</w:t>
            </w:r>
            <w:r w:rsidRPr="007540AE">
              <w:rPr>
                <w:rFonts w:ascii="仿宋_GB2312" w:eastAsia="仿宋_GB2312" w:hint="eastAsia"/>
                <w:position w:val="-14"/>
                <w:sz w:val="24"/>
                <w:szCs w:val="24"/>
              </w:rPr>
              <w:object w:dxaOrig="321" w:dyaOrig="381">
                <v:shape id="Picture 25" o:spid="_x0000_i1072" type="#_x0000_t75" style="width:15.75pt;height:18.75pt;mso-position-horizontal-relative:page;mso-position-vertical-relative:page" o:ole="">
                  <v:imagedata r:id="rId102" o:title=""/>
                </v:shape>
                <o:OLEObject Type="Embed" ProgID="Equation.3" ShapeID="Picture 25" DrawAspect="Content" ObjectID="_1576056170" r:id="rId103"/>
              </w:object>
            </w:r>
            <w:r w:rsidRPr="007540AE">
              <w:rPr>
                <w:rFonts w:ascii="仿宋_GB2312" w:eastAsia="仿宋_GB2312" w:hint="eastAsia"/>
                <w:sz w:val="24"/>
                <w:szCs w:val="24"/>
              </w:rPr>
              <w:t>）</w:t>
            </w:r>
          </w:p>
        </w:tc>
        <w:tc>
          <w:tcPr>
            <w:tcW w:w="776" w:type="dxa"/>
            <w:vAlign w:val="center"/>
          </w:tcPr>
          <w:p w:rsidR="00BE6FAF" w:rsidRPr="007540AE" w:rsidRDefault="00BE6FAF" w:rsidP="00720592">
            <w:pPr>
              <w:spacing w:line="360" w:lineRule="exact"/>
              <w:jc w:val="center"/>
              <w:rPr>
                <w:rFonts w:ascii="仿宋_GB2312" w:eastAsia="仿宋_GB2312" w:hAnsi="宋体"/>
                <w:sz w:val="24"/>
                <w:szCs w:val="24"/>
              </w:rPr>
            </w:pPr>
            <w:r w:rsidRPr="007540AE">
              <w:rPr>
                <w:rFonts w:ascii="仿宋_GB2312" w:eastAsia="仿宋_GB2312" w:hAnsi="宋体" w:hint="eastAsia"/>
                <w:sz w:val="24"/>
                <w:szCs w:val="24"/>
              </w:rPr>
              <w:t>4</w:t>
            </w:r>
          </w:p>
        </w:tc>
      </w:tr>
      <w:tr w:rsidR="00BE6FAF" w:rsidRPr="007540AE" w:rsidTr="00686A6B">
        <w:trPr>
          <w:trHeight w:val="510"/>
          <w:jc w:val="center"/>
        </w:trPr>
        <w:tc>
          <w:tcPr>
            <w:tcW w:w="852" w:type="dxa"/>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项目不能通过验收</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p>
        </w:tc>
        <w:tc>
          <w:tcPr>
            <w:tcW w:w="2835" w:type="dxa"/>
          </w:tcPr>
          <w:p w:rsidR="00BE6FAF" w:rsidRPr="007540AE" w:rsidRDefault="00BE6FAF" w:rsidP="00720592">
            <w:pPr>
              <w:jc w:val="center"/>
              <w:rPr>
                <w:rFonts w:ascii="仿宋_GB2312" w:eastAsia="仿宋_GB2312"/>
                <w:sz w:val="24"/>
                <w:szCs w:val="24"/>
              </w:rPr>
            </w:pPr>
          </w:p>
        </w:tc>
        <w:tc>
          <w:tcPr>
            <w:tcW w:w="3828" w:type="dxa"/>
            <w:vAlign w:val="center"/>
          </w:tcPr>
          <w:p w:rsidR="00BE6FAF" w:rsidRPr="007540AE" w:rsidRDefault="00BE6FAF" w:rsidP="00720592">
            <w:pPr>
              <w:jc w:val="center"/>
              <w:rPr>
                <w:rFonts w:ascii="仿宋_GB2312" w:eastAsia="仿宋_GB2312"/>
                <w:sz w:val="24"/>
                <w:szCs w:val="24"/>
              </w:rPr>
            </w:pPr>
          </w:p>
        </w:tc>
        <w:tc>
          <w:tcPr>
            <w:tcW w:w="3260" w:type="dxa"/>
            <w:vAlign w:val="center"/>
          </w:tcPr>
          <w:p w:rsidR="00BE6FAF" w:rsidRPr="007540AE" w:rsidRDefault="00BE6FAF" w:rsidP="00686A6B">
            <w:pPr>
              <w:ind w:firstLineChars="200" w:firstLine="480"/>
              <w:rPr>
                <w:rFonts w:ascii="仿宋_GB2312" w:eastAsia="仿宋_GB2312"/>
                <w:sz w:val="24"/>
                <w:szCs w:val="24"/>
              </w:rPr>
            </w:pPr>
            <w:r w:rsidRPr="007540AE">
              <w:rPr>
                <w:rFonts w:ascii="仿宋_GB2312" w:eastAsia="仿宋_GB2312" w:hint="eastAsia"/>
                <w:sz w:val="24"/>
                <w:szCs w:val="24"/>
              </w:rPr>
              <w:t>出现一次，在所得总分中扣2分</w:t>
            </w:r>
          </w:p>
        </w:tc>
        <w:tc>
          <w:tcPr>
            <w:tcW w:w="776" w:type="dxa"/>
          </w:tcPr>
          <w:p w:rsidR="00BE6FAF" w:rsidRPr="007540AE" w:rsidRDefault="00BE6FAF" w:rsidP="00720592">
            <w:pPr>
              <w:rPr>
                <w:rFonts w:ascii="仿宋_GB2312" w:eastAsia="仿宋_GB2312"/>
                <w:sz w:val="24"/>
                <w:szCs w:val="24"/>
              </w:rPr>
            </w:pPr>
          </w:p>
        </w:tc>
      </w:tr>
      <w:tr w:rsidR="00BE6FAF" w:rsidRPr="007540AE" w:rsidTr="00686A6B">
        <w:trPr>
          <w:trHeight w:val="510"/>
          <w:jc w:val="center"/>
        </w:trPr>
        <w:tc>
          <w:tcPr>
            <w:tcW w:w="852" w:type="dxa"/>
            <w:vAlign w:val="center"/>
          </w:tcPr>
          <w:p w:rsidR="00BE6FAF" w:rsidRPr="007540AE" w:rsidRDefault="00BE6FAF" w:rsidP="00720592">
            <w:pPr>
              <w:spacing w:line="300" w:lineRule="exact"/>
              <w:jc w:val="center"/>
              <w:rPr>
                <w:rFonts w:ascii="仿宋_GB2312" w:eastAsia="仿宋_GB2312"/>
                <w:sz w:val="24"/>
                <w:szCs w:val="24"/>
              </w:rPr>
            </w:pPr>
          </w:p>
        </w:tc>
        <w:tc>
          <w:tcPr>
            <w:tcW w:w="1417"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学术失范案例数</w:t>
            </w:r>
          </w:p>
        </w:tc>
        <w:tc>
          <w:tcPr>
            <w:tcW w:w="2024" w:type="dxa"/>
            <w:vAlign w:val="center"/>
          </w:tcPr>
          <w:p w:rsidR="00BE6FAF" w:rsidRPr="007540AE" w:rsidRDefault="00BE6FAF" w:rsidP="00720592">
            <w:pPr>
              <w:spacing w:line="300" w:lineRule="exact"/>
              <w:jc w:val="center"/>
              <w:rPr>
                <w:rFonts w:ascii="仿宋_GB2312" w:eastAsia="仿宋_GB2312"/>
                <w:b/>
                <w:sz w:val="24"/>
                <w:szCs w:val="24"/>
              </w:rPr>
            </w:pPr>
            <w:r w:rsidRPr="007540AE">
              <w:rPr>
                <w:rFonts w:ascii="仿宋_GB2312" w:eastAsia="仿宋_GB2312" w:hint="eastAsia"/>
                <w:b/>
                <w:sz w:val="24"/>
                <w:szCs w:val="24"/>
              </w:rPr>
              <w:t>学术失范案例数</w:t>
            </w:r>
          </w:p>
        </w:tc>
        <w:tc>
          <w:tcPr>
            <w:tcW w:w="2835" w:type="dxa"/>
            <w:vAlign w:val="center"/>
          </w:tcPr>
          <w:p w:rsidR="00BE6FAF" w:rsidRPr="007540AE" w:rsidRDefault="00BE6FAF" w:rsidP="00720592">
            <w:pPr>
              <w:rPr>
                <w:rFonts w:ascii="仿宋_GB2312" w:eastAsia="仿宋_GB2312"/>
                <w:sz w:val="24"/>
                <w:szCs w:val="24"/>
              </w:rPr>
            </w:pPr>
          </w:p>
        </w:tc>
        <w:tc>
          <w:tcPr>
            <w:tcW w:w="3828" w:type="dxa"/>
            <w:vAlign w:val="center"/>
          </w:tcPr>
          <w:p w:rsidR="00BE6FAF" w:rsidRPr="007540AE" w:rsidRDefault="00BE6FAF" w:rsidP="00720592">
            <w:pPr>
              <w:jc w:val="center"/>
              <w:rPr>
                <w:rFonts w:ascii="仿宋_GB2312" w:eastAsia="仿宋_GB2312"/>
                <w:sz w:val="24"/>
                <w:szCs w:val="24"/>
              </w:rPr>
            </w:pPr>
          </w:p>
        </w:tc>
        <w:tc>
          <w:tcPr>
            <w:tcW w:w="3260" w:type="dxa"/>
            <w:vAlign w:val="center"/>
          </w:tcPr>
          <w:p w:rsidR="00BE6FAF" w:rsidRPr="007540AE" w:rsidRDefault="00BE6FAF" w:rsidP="00686A6B">
            <w:pPr>
              <w:spacing w:line="300" w:lineRule="exact"/>
              <w:ind w:firstLineChars="200" w:firstLine="480"/>
              <w:jc w:val="left"/>
              <w:rPr>
                <w:rFonts w:ascii="仿宋_GB2312" w:eastAsia="仿宋_GB2312"/>
                <w:sz w:val="24"/>
                <w:szCs w:val="24"/>
              </w:rPr>
            </w:pPr>
            <w:r w:rsidRPr="007540AE">
              <w:rPr>
                <w:rFonts w:ascii="仿宋_GB2312" w:eastAsia="仿宋_GB2312" w:hint="eastAsia"/>
                <w:sz w:val="24"/>
                <w:szCs w:val="24"/>
              </w:rPr>
              <w:t>出现一次学术失范，在所得总分中扣20分</w:t>
            </w:r>
          </w:p>
        </w:tc>
        <w:tc>
          <w:tcPr>
            <w:tcW w:w="776" w:type="dxa"/>
          </w:tcPr>
          <w:p w:rsidR="00BE6FAF" w:rsidRPr="007540AE" w:rsidRDefault="00BE6FAF" w:rsidP="00720592">
            <w:pPr>
              <w:spacing w:line="300" w:lineRule="exact"/>
              <w:jc w:val="left"/>
              <w:rPr>
                <w:rFonts w:ascii="仿宋_GB2312" w:eastAsia="仿宋_GB2312"/>
                <w:sz w:val="24"/>
                <w:szCs w:val="24"/>
              </w:rPr>
            </w:pPr>
          </w:p>
        </w:tc>
      </w:tr>
    </w:tbl>
    <w:p w:rsidR="00BE6FAF" w:rsidRPr="007540AE" w:rsidRDefault="00BE6FAF" w:rsidP="00BE6FAF">
      <w:pPr>
        <w:spacing w:line="360" w:lineRule="exact"/>
        <w:rPr>
          <w:rFonts w:ascii="仿宋_GB2312" w:eastAsia="仿宋_GB2312"/>
          <w:sz w:val="24"/>
          <w:szCs w:val="24"/>
        </w:rPr>
      </w:pPr>
      <w:r w:rsidRPr="007540AE">
        <w:rPr>
          <w:rFonts w:ascii="仿宋_GB2312" w:eastAsia="仿宋_GB2312" w:hint="eastAsia"/>
          <w:sz w:val="24"/>
          <w:szCs w:val="24"/>
        </w:rPr>
        <w:t>说明：</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1</w:t>
      </w:r>
      <w:r w:rsidR="00A8004D">
        <w:rPr>
          <w:rFonts w:ascii="仿宋_GB2312" w:eastAsia="仿宋_GB2312" w:hint="eastAsia"/>
          <w:sz w:val="24"/>
          <w:szCs w:val="24"/>
        </w:rPr>
        <w:t>．</w:t>
      </w:r>
      <w:r w:rsidRPr="007540AE">
        <w:rPr>
          <w:rFonts w:ascii="仿宋_GB2312" w:eastAsia="仿宋_GB2312" w:hint="eastAsia"/>
          <w:sz w:val="24"/>
          <w:szCs w:val="24"/>
        </w:rPr>
        <w:t>人文社科、理工科分开考核，人文社科i（i＝1，2，3，……，8）：</w:t>
      </w:r>
      <w:hyperlink r:id="rId104" w:tgtFrame="_blank" w:history="1">
        <w:r w:rsidRPr="007540AE">
          <w:rPr>
            <w:rFonts w:ascii="仿宋_GB2312" w:eastAsia="仿宋_GB2312" w:hint="eastAsia"/>
            <w:sz w:val="24"/>
            <w:szCs w:val="24"/>
          </w:rPr>
          <w:t>文学与传媒学院</w:t>
        </w:r>
      </w:hyperlink>
      <w:r w:rsidRPr="007540AE">
        <w:rPr>
          <w:rFonts w:ascii="仿宋_GB2312" w:eastAsia="仿宋_GB2312" w:hint="eastAsia"/>
          <w:sz w:val="24"/>
          <w:szCs w:val="24"/>
        </w:rPr>
        <w:t>、</w:t>
      </w:r>
      <w:hyperlink r:id="rId105" w:tgtFrame="_blank" w:history="1">
        <w:r w:rsidRPr="007540AE">
          <w:rPr>
            <w:rFonts w:ascii="仿宋_GB2312" w:eastAsia="仿宋_GB2312" w:hint="eastAsia"/>
            <w:sz w:val="24"/>
            <w:szCs w:val="24"/>
          </w:rPr>
          <w:t>经济与管理学院</w:t>
        </w:r>
      </w:hyperlink>
      <w:r w:rsidRPr="007540AE">
        <w:rPr>
          <w:rFonts w:ascii="仿宋_GB2312" w:eastAsia="仿宋_GB2312" w:hint="eastAsia"/>
          <w:sz w:val="24"/>
          <w:szCs w:val="24"/>
        </w:rPr>
        <w:t>、</w:t>
      </w:r>
      <w:hyperlink r:id="rId106" w:tgtFrame="_blank" w:history="1">
        <w:r w:rsidRPr="007540AE">
          <w:rPr>
            <w:rFonts w:ascii="仿宋_GB2312" w:eastAsia="仿宋_GB2312" w:hint="eastAsia"/>
            <w:sz w:val="24"/>
            <w:szCs w:val="24"/>
          </w:rPr>
          <w:t>教育科学学院</w:t>
        </w:r>
      </w:hyperlink>
      <w:r w:rsidRPr="007540AE">
        <w:rPr>
          <w:rFonts w:ascii="仿宋_GB2312" w:eastAsia="仿宋_GB2312" w:hint="eastAsia"/>
          <w:sz w:val="24"/>
          <w:szCs w:val="24"/>
        </w:rPr>
        <w:t>、</w:t>
      </w:r>
      <w:hyperlink r:id="rId107" w:tgtFrame="_blank" w:history="1">
        <w:r w:rsidRPr="007540AE">
          <w:rPr>
            <w:rFonts w:ascii="仿宋_GB2312" w:eastAsia="仿宋_GB2312" w:hint="eastAsia"/>
            <w:sz w:val="24"/>
            <w:szCs w:val="24"/>
          </w:rPr>
          <w:t>外国语学院</w:t>
        </w:r>
      </w:hyperlink>
      <w:r w:rsidRPr="007540AE">
        <w:rPr>
          <w:rFonts w:ascii="仿宋_GB2312" w:eastAsia="仿宋_GB2312" w:hint="eastAsia"/>
          <w:sz w:val="24"/>
          <w:szCs w:val="24"/>
        </w:rPr>
        <w:t>、</w:t>
      </w:r>
      <w:hyperlink r:id="rId108" w:tgtFrame="_blank" w:history="1">
        <w:r w:rsidRPr="007540AE">
          <w:rPr>
            <w:rFonts w:ascii="仿宋_GB2312" w:eastAsia="仿宋_GB2312" w:hint="eastAsia"/>
            <w:sz w:val="24"/>
            <w:szCs w:val="24"/>
          </w:rPr>
          <w:t>音乐学院</w:t>
        </w:r>
      </w:hyperlink>
      <w:r w:rsidRPr="007540AE">
        <w:rPr>
          <w:rFonts w:ascii="仿宋_GB2312" w:eastAsia="仿宋_GB2312" w:hint="eastAsia"/>
          <w:sz w:val="24"/>
          <w:szCs w:val="24"/>
        </w:rPr>
        <w:t>、美术</w:t>
      </w:r>
      <w:hyperlink r:id="rId109" w:tgtFrame="_blank" w:history="1">
        <w:r w:rsidRPr="007540AE">
          <w:rPr>
            <w:rFonts w:ascii="仿宋_GB2312" w:eastAsia="仿宋_GB2312" w:hint="eastAsia"/>
            <w:sz w:val="24"/>
            <w:szCs w:val="24"/>
          </w:rPr>
          <w:t>与设计学院</w:t>
        </w:r>
      </w:hyperlink>
      <w:r w:rsidRPr="007540AE">
        <w:rPr>
          <w:rFonts w:ascii="仿宋_GB2312" w:eastAsia="仿宋_GB2312" w:hint="eastAsia"/>
          <w:sz w:val="24"/>
          <w:szCs w:val="24"/>
        </w:rPr>
        <w:t>、</w:t>
      </w:r>
      <w:hyperlink r:id="rId110" w:tgtFrame="_blank" w:history="1">
        <w:r w:rsidRPr="007540AE">
          <w:rPr>
            <w:rFonts w:ascii="仿宋_GB2312" w:eastAsia="仿宋_GB2312" w:hint="eastAsia"/>
            <w:sz w:val="24"/>
            <w:szCs w:val="24"/>
          </w:rPr>
          <w:t>体育学院</w:t>
        </w:r>
      </w:hyperlink>
      <w:r w:rsidRPr="007540AE">
        <w:rPr>
          <w:rFonts w:ascii="仿宋_GB2312" w:eastAsia="仿宋_GB2312" w:hint="eastAsia"/>
          <w:sz w:val="24"/>
          <w:szCs w:val="24"/>
        </w:rPr>
        <w:t>、</w:t>
      </w:r>
      <w:hyperlink r:id="rId111" w:tgtFrame="_blank" w:history="1">
        <w:r w:rsidRPr="007540AE">
          <w:rPr>
            <w:rFonts w:ascii="仿宋_GB2312" w:eastAsia="仿宋_GB2312" w:hint="eastAsia"/>
            <w:sz w:val="24"/>
            <w:szCs w:val="24"/>
          </w:rPr>
          <w:t>思想政治理论课教学研究部</w:t>
        </w:r>
      </w:hyperlink>
      <w:r w:rsidRPr="007540AE">
        <w:rPr>
          <w:rFonts w:ascii="仿宋_GB2312" w:eastAsia="仿宋_GB2312" w:hint="eastAsia"/>
          <w:sz w:val="24"/>
          <w:szCs w:val="24"/>
        </w:rPr>
        <w:t>；理工科i（i＝1，2，3，……，7）：数学与金融学院、</w:t>
      </w:r>
      <w:hyperlink r:id="rId112" w:tgtFrame="_blank" w:history="1">
        <w:r w:rsidRPr="007540AE">
          <w:rPr>
            <w:rFonts w:ascii="仿宋_GB2312" w:eastAsia="仿宋_GB2312" w:hint="eastAsia"/>
            <w:sz w:val="24"/>
            <w:szCs w:val="24"/>
          </w:rPr>
          <w:t>计算机与信息工程学院</w:t>
        </w:r>
      </w:hyperlink>
      <w:r w:rsidRPr="007540AE">
        <w:rPr>
          <w:rFonts w:ascii="仿宋_GB2312" w:eastAsia="仿宋_GB2312" w:hint="eastAsia"/>
          <w:sz w:val="24"/>
          <w:szCs w:val="24"/>
        </w:rPr>
        <w:t>、</w:t>
      </w:r>
      <w:hyperlink r:id="rId113" w:tgtFrame="_blank" w:history="1">
        <w:r w:rsidRPr="007540AE">
          <w:rPr>
            <w:rFonts w:ascii="仿宋_GB2312" w:eastAsia="仿宋_GB2312" w:hint="eastAsia"/>
            <w:sz w:val="24"/>
            <w:szCs w:val="24"/>
          </w:rPr>
          <w:t>机械与汽车工程学院</w:t>
        </w:r>
      </w:hyperlink>
      <w:r w:rsidRPr="007540AE">
        <w:rPr>
          <w:rFonts w:ascii="仿宋_GB2312" w:eastAsia="仿宋_GB2312" w:hint="eastAsia"/>
          <w:sz w:val="24"/>
          <w:szCs w:val="24"/>
        </w:rPr>
        <w:t>、电子与电气工程学院、</w:t>
      </w:r>
      <w:hyperlink r:id="rId114" w:tgtFrame="_blank" w:history="1">
        <w:r w:rsidRPr="007540AE">
          <w:rPr>
            <w:rFonts w:ascii="仿宋_GB2312" w:eastAsia="仿宋_GB2312" w:hint="eastAsia"/>
            <w:sz w:val="24"/>
            <w:szCs w:val="24"/>
          </w:rPr>
          <w:t>材料与化学工程学院</w:t>
        </w:r>
      </w:hyperlink>
      <w:r w:rsidRPr="007540AE">
        <w:rPr>
          <w:rFonts w:ascii="仿宋_GB2312" w:eastAsia="仿宋_GB2312" w:hint="eastAsia"/>
          <w:sz w:val="24"/>
          <w:szCs w:val="24"/>
        </w:rPr>
        <w:t>、</w:t>
      </w:r>
      <w:hyperlink r:id="rId115" w:tgtFrame="_blank" w:history="1">
        <w:r w:rsidRPr="007540AE">
          <w:rPr>
            <w:rFonts w:ascii="仿宋_GB2312" w:eastAsia="仿宋_GB2312" w:hint="eastAsia"/>
            <w:sz w:val="24"/>
            <w:szCs w:val="24"/>
          </w:rPr>
          <w:t>生物与食品工程学院</w:t>
        </w:r>
      </w:hyperlink>
      <w:r w:rsidRPr="007540AE">
        <w:rPr>
          <w:rFonts w:ascii="仿宋_GB2312" w:eastAsia="仿宋_GB2312" w:hint="eastAsia"/>
          <w:sz w:val="24"/>
          <w:szCs w:val="24"/>
        </w:rPr>
        <w:t>、</w:t>
      </w:r>
      <w:hyperlink r:id="rId116" w:tgtFrame="_blank" w:history="1">
        <w:r w:rsidRPr="007540AE">
          <w:rPr>
            <w:rFonts w:ascii="仿宋_GB2312" w:eastAsia="仿宋_GB2312" w:hint="eastAsia"/>
            <w:sz w:val="24"/>
            <w:szCs w:val="24"/>
          </w:rPr>
          <w:t>地理信息与旅游学院</w:t>
        </w:r>
      </w:hyperlink>
      <w:r w:rsidRPr="007540AE">
        <w:rPr>
          <w:rFonts w:ascii="仿宋_GB2312" w:eastAsia="仿宋_GB2312" w:hint="eastAsia"/>
          <w:sz w:val="24"/>
          <w:szCs w:val="24"/>
        </w:rPr>
        <w:t>。</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2</w:t>
      </w:r>
      <w:r w:rsidR="00A8004D">
        <w:rPr>
          <w:rFonts w:ascii="仿宋_GB2312" w:eastAsia="仿宋_GB2312" w:hint="eastAsia"/>
          <w:sz w:val="24"/>
          <w:szCs w:val="24"/>
        </w:rPr>
        <w:t>．</w:t>
      </w:r>
      <w:r w:rsidRPr="007540AE">
        <w:rPr>
          <w:rFonts w:ascii="仿宋_GB2312" w:eastAsia="仿宋_GB2312" w:hint="eastAsia"/>
          <w:position w:val="-12"/>
          <w:sz w:val="24"/>
          <w:szCs w:val="24"/>
        </w:rPr>
        <w:object w:dxaOrig="322" w:dyaOrig="362">
          <v:shape id="Picture 1" o:spid="_x0000_i1073" type="#_x0000_t75" style="width:15.75pt;height:18pt;mso-position-horizontal-relative:page;mso-position-vertical-relative:page" o:ole="">
            <v:imagedata r:id="rId117" o:title=""/>
          </v:shape>
          <o:OLEObject Type="Embed" ProgID="Equation.3" ShapeID="Picture 1" DrawAspect="Content" ObjectID="_1576056171" r:id="rId118"/>
        </w:object>
      </w:r>
      <w:r w:rsidRPr="007540AE">
        <w:rPr>
          <w:rFonts w:ascii="仿宋_GB2312" w:eastAsia="仿宋_GB2312" w:hint="eastAsia"/>
          <w:sz w:val="24"/>
          <w:szCs w:val="24"/>
        </w:rPr>
        <w:t>：第</w:t>
      </w:r>
      <w:r w:rsidRPr="007540AE">
        <w:rPr>
          <w:rFonts w:ascii="仿宋_GB2312" w:eastAsia="仿宋_GB2312" w:hint="eastAsia"/>
          <w:position w:val="-6"/>
          <w:sz w:val="24"/>
          <w:szCs w:val="24"/>
        </w:rPr>
        <w:object w:dxaOrig="141" w:dyaOrig="261">
          <v:shape id="Picture 2" o:spid="_x0000_i1074" type="#_x0000_t75" style="width:6.75pt;height:12.75pt;mso-position-horizontal-relative:page;mso-position-vertical-relative:page" o:ole="">
            <v:imagedata r:id="rId119" o:title=""/>
          </v:shape>
          <o:OLEObject Type="Embed" ProgID="Equation.3" ShapeID="Picture 2" DrawAspect="Content" ObjectID="_1576056172" r:id="rId120"/>
        </w:object>
      </w:r>
      <w:r w:rsidRPr="007540AE">
        <w:rPr>
          <w:rFonts w:ascii="仿宋_GB2312" w:eastAsia="仿宋_GB2312" w:hint="eastAsia"/>
          <w:sz w:val="24"/>
          <w:szCs w:val="24"/>
        </w:rPr>
        <w:t>个单位统计年度在岗的具有中级以上职称（或硕士学位以上）的人员。当量人数计算按以下方法进行：正高1人=1.5当量人数；副高（或博士学位）1人=1.2当量人数；中级1人（或硕士学位）＝1当量人数。“双肩挑”人员由人事处认定，按同级职称当量数一半计算。当年调进调出人员的计算：上半年调入的人员按同级职称当量数一半计算，下半年调入的不计算；上半年调出人员不计算，下半年调出人员按同级职称当量数一半计算。</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position w:val="-12"/>
          <w:sz w:val="24"/>
          <w:szCs w:val="24"/>
        </w:rPr>
        <w:object w:dxaOrig="240" w:dyaOrig="360">
          <v:shape id="_x0000_i1075" type="#_x0000_t75" style="width:12pt;height:18pt" o:ole="">
            <v:imagedata r:id="rId121" o:title=""/>
          </v:shape>
          <o:OLEObject Type="Embed" ProgID="Equation.DSMT4" ShapeID="_x0000_i1075" DrawAspect="Content" ObjectID="_1576056173" r:id="rId122"/>
        </w:object>
      </w:r>
      <w:r w:rsidRPr="007540AE">
        <w:rPr>
          <w:rFonts w:ascii="仿宋_GB2312" w:eastAsia="仿宋_GB2312" w:hint="eastAsia"/>
          <w:sz w:val="24"/>
          <w:szCs w:val="24"/>
        </w:rPr>
        <w:t>:第i个单位统计年度在校生数当量。</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3</w:t>
      </w:r>
      <w:r w:rsidR="00A8004D">
        <w:rPr>
          <w:rFonts w:ascii="仿宋_GB2312" w:eastAsia="仿宋_GB2312" w:hint="eastAsia"/>
          <w:sz w:val="24"/>
          <w:szCs w:val="24"/>
        </w:rPr>
        <w:t>．</w:t>
      </w:r>
      <w:r w:rsidRPr="007540AE">
        <w:rPr>
          <w:rFonts w:ascii="仿宋_GB2312" w:eastAsia="仿宋_GB2312" w:hint="eastAsia"/>
          <w:sz w:val="24"/>
          <w:szCs w:val="24"/>
        </w:rPr>
        <w:t>在国家级奖励、平台、重点学科、创新团队及硕士点申报方面取得突破的院（部）可直接认定为优秀。</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4</w:t>
      </w:r>
      <w:r w:rsidR="00A8004D">
        <w:rPr>
          <w:rFonts w:ascii="仿宋_GB2312" w:eastAsia="仿宋_GB2312" w:hint="eastAsia"/>
          <w:sz w:val="24"/>
          <w:szCs w:val="24"/>
        </w:rPr>
        <w:t>．</w:t>
      </w:r>
      <w:r w:rsidRPr="007540AE">
        <w:rPr>
          <w:rFonts w:ascii="仿宋_GB2312" w:eastAsia="仿宋_GB2312" w:hint="eastAsia"/>
          <w:sz w:val="24"/>
          <w:szCs w:val="24"/>
        </w:rPr>
        <w:t>出现一次学术失范，在所得总分中扣20分。项目不能通过验收，出现一次，在所得总分中扣1分。</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5</w:t>
      </w:r>
      <w:r w:rsidR="00A8004D">
        <w:rPr>
          <w:rFonts w:ascii="仿宋_GB2312" w:eastAsia="仿宋_GB2312" w:hint="eastAsia"/>
          <w:sz w:val="24"/>
          <w:szCs w:val="24"/>
        </w:rPr>
        <w:t>．</w:t>
      </w:r>
      <w:r w:rsidRPr="007540AE">
        <w:rPr>
          <w:rFonts w:ascii="仿宋_GB2312" w:eastAsia="仿宋_GB2312" w:hint="eastAsia"/>
          <w:sz w:val="24"/>
          <w:szCs w:val="24"/>
        </w:rPr>
        <w:t>本指标体系中涉及的指标内涵，其分值计算参照学校相关文件执行。</w:t>
      </w:r>
    </w:p>
    <w:p w:rsidR="00BE6FAF" w:rsidRPr="007540AE" w:rsidRDefault="00BE6FAF" w:rsidP="00BE6FAF">
      <w:pPr>
        <w:spacing w:line="360" w:lineRule="exact"/>
        <w:ind w:firstLineChars="200" w:firstLine="480"/>
        <w:rPr>
          <w:rFonts w:ascii="仿宋_GB2312" w:eastAsia="仿宋_GB2312"/>
          <w:sz w:val="24"/>
          <w:szCs w:val="24"/>
        </w:rPr>
      </w:pPr>
      <w:r w:rsidRPr="007540AE">
        <w:rPr>
          <w:rFonts w:ascii="仿宋_GB2312" w:eastAsia="仿宋_GB2312" w:hint="eastAsia"/>
          <w:sz w:val="24"/>
          <w:szCs w:val="24"/>
        </w:rPr>
        <w:t>6</w:t>
      </w:r>
      <w:r w:rsidR="00A8004D">
        <w:rPr>
          <w:rFonts w:ascii="仿宋_GB2312" w:eastAsia="仿宋_GB2312" w:hint="eastAsia"/>
          <w:sz w:val="24"/>
          <w:szCs w:val="24"/>
        </w:rPr>
        <w:t>．</w:t>
      </w:r>
      <w:r w:rsidRPr="007540AE">
        <w:rPr>
          <w:rFonts w:ascii="仿宋_GB2312" w:eastAsia="仿宋_GB2312" w:hint="eastAsia"/>
          <w:sz w:val="24"/>
          <w:szCs w:val="24"/>
        </w:rPr>
        <w:t>关键指标占绩效15%，科技关键指标为到账经费。</w:t>
      </w:r>
    </w:p>
    <w:p w:rsidR="00BE6FAF" w:rsidRDefault="00BE6FAF" w:rsidP="00BE6FAF">
      <w:pPr>
        <w:adjustRightInd w:val="0"/>
        <w:snapToGrid w:val="0"/>
        <w:rPr>
          <w:rFonts w:ascii="仿宋_GB2312" w:eastAsia="仿宋_GB2312" w:hAnsi="华文中宋"/>
          <w:bCs/>
          <w:color w:val="000000"/>
          <w:sz w:val="24"/>
          <w:szCs w:val="24"/>
        </w:rPr>
      </w:pPr>
    </w:p>
    <w:p w:rsidR="00585F26" w:rsidRDefault="00585F26" w:rsidP="00BE6FAF">
      <w:pPr>
        <w:adjustRightInd w:val="0"/>
        <w:snapToGrid w:val="0"/>
        <w:rPr>
          <w:rFonts w:ascii="仿宋_GB2312" w:eastAsia="仿宋_GB2312" w:hAnsi="华文中宋"/>
          <w:bCs/>
          <w:color w:val="000000"/>
          <w:sz w:val="24"/>
          <w:szCs w:val="24"/>
        </w:rPr>
      </w:pPr>
    </w:p>
    <w:p w:rsidR="00585F26" w:rsidRDefault="00585F26" w:rsidP="00BE6FAF">
      <w:pPr>
        <w:adjustRightInd w:val="0"/>
        <w:snapToGrid w:val="0"/>
        <w:rPr>
          <w:rFonts w:ascii="仿宋_GB2312" w:eastAsia="仿宋_GB2312" w:hAnsi="华文中宋"/>
          <w:bCs/>
          <w:color w:val="000000"/>
          <w:sz w:val="24"/>
          <w:szCs w:val="24"/>
        </w:rPr>
      </w:pPr>
    </w:p>
    <w:p w:rsidR="00585F26" w:rsidRDefault="00585F26" w:rsidP="00BE6FAF">
      <w:pPr>
        <w:adjustRightInd w:val="0"/>
        <w:snapToGrid w:val="0"/>
        <w:rPr>
          <w:rFonts w:ascii="仿宋_GB2312" w:eastAsia="仿宋_GB2312" w:hAnsi="华文中宋"/>
          <w:bCs/>
          <w:color w:val="000000"/>
          <w:sz w:val="24"/>
          <w:szCs w:val="24"/>
        </w:rPr>
      </w:pPr>
    </w:p>
    <w:p w:rsidR="00585F26" w:rsidRDefault="00585F26" w:rsidP="00BE6FAF">
      <w:pPr>
        <w:adjustRightInd w:val="0"/>
        <w:snapToGrid w:val="0"/>
        <w:rPr>
          <w:rFonts w:ascii="仿宋_GB2312" w:eastAsia="仿宋_GB2312" w:hAnsi="华文中宋"/>
          <w:bCs/>
          <w:color w:val="000000"/>
          <w:sz w:val="24"/>
          <w:szCs w:val="24"/>
        </w:rPr>
      </w:pPr>
    </w:p>
    <w:sectPr w:rsidR="00585F26" w:rsidSect="00585F26">
      <w:footerReference w:type="even" r:id="rId123"/>
      <w:footerReference w:type="default" r:id="rId124"/>
      <w:type w:val="continuous"/>
      <w:pgSz w:w="16838" w:h="11906" w:orient="landscape"/>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78" w:rsidRDefault="008A0078" w:rsidP="00BE6FAF">
      <w:r>
        <w:separator/>
      </w:r>
    </w:p>
  </w:endnote>
  <w:endnote w:type="continuationSeparator" w:id="0">
    <w:p w:rsidR="008A0078" w:rsidRDefault="008A0078" w:rsidP="00BE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AF" w:rsidRDefault="00BE6FAF">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35</w:t>
    </w:r>
    <w:r>
      <w:fldChar w:fldCharType="end"/>
    </w:r>
  </w:p>
  <w:p w:rsidR="00BE6FAF" w:rsidRDefault="00BE6F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AF" w:rsidRDefault="00BE6FAF">
    <w:pPr>
      <w:pStyle w:val="a4"/>
      <w:framePr w:wrap="around" w:vAnchor="text" w:hAnchor="margin" w:xAlign="center" w:y="1"/>
      <w:rPr>
        <w:rStyle w:val="a5"/>
      </w:rPr>
    </w:pPr>
    <w:r>
      <w:fldChar w:fldCharType="begin"/>
    </w:r>
    <w:r>
      <w:rPr>
        <w:rStyle w:val="a5"/>
      </w:rPr>
      <w:instrText xml:space="preserve">PAGE  </w:instrText>
    </w:r>
    <w:r>
      <w:fldChar w:fldCharType="separate"/>
    </w:r>
    <w:r w:rsidR="008A0078">
      <w:rPr>
        <w:rStyle w:val="a5"/>
        <w:noProof/>
      </w:rPr>
      <w:t>1</w:t>
    </w:r>
    <w:r>
      <w:fldChar w:fldCharType="end"/>
    </w:r>
  </w:p>
  <w:p w:rsidR="00BE6FAF" w:rsidRDefault="00BE6F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78" w:rsidRDefault="008A0078" w:rsidP="00BE6FAF">
      <w:r>
        <w:separator/>
      </w:r>
    </w:p>
  </w:footnote>
  <w:footnote w:type="continuationSeparator" w:id="0">
    <w:p w:rsidR="008A0078" w:rsidRDefault="008A0078" w:rsidP="00BE6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45E"/>
    <w:multiLevelType w:val="hybridMultilevel"/>
    <w:tmpl w:val="1286E9E2"/>
    <w:lvl w:ilvl="0" w:tplc="22D0CA64">
      <w:start w:val="2"/>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28255236"/>
    <w:multiLevelType w:val="hybridMultilevel"/>
    <w:tmpl w:val="90688596"/>
    <w:lvl w:ilvl="0" w:tplc="DAACB6F6">
      <w:start w:val="1"/>
      <w:numFmt w:val="decimal"/>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9C916C3"/>
    <w:multiLevelType w:val="hybridMultilevel"/>
    <w:tmpl w:val="DDCA2BA0"/>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nsid w:val="5628B039"/>
    <w:multiLevelType w:val="singleLevel"/>
    <w:tmpl w:val="5628B039"/>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DB"/>
    <w:rsid w:val="00003088"/>
    <w:rsid w:val="00007A4C"/>
    <w:rsid w:val="00015249"/>
    <w:rsid w:val="00016AAB"/>
    <w:rsid w:val="00016CFB"/>
    <w:rsid w:val="0002201B"/>
    <w:rsid w:val="00032D66"/>
    <w:rsid w:val="0004774B"/>
    <w:rsid w:val="00056C39"/>
    <w:rsid w:val="0008392A"/>
    <w:rsid w:val="00084509"/>
    <w:rsid w:val="00084D2E"/>
    <w:rsid w:val="00090B5D"/>
    <w:rsid w:val="000A7675"/>
    <w:rsid w:val="000B10DB"/>
    <w:rsid w:val="000B361E"/>
    <w:rsid w:val="000B3ABE"/>
    <w:rsid w:val="000B790E"/>
    <w:rsid w:val="000D233A"/>
    <w:rsid w:val="000D6675"/>
    <w:rsid w:val="000D6B74"/>
    <w:rsid w:val="000E7DF0"/>
    <w:rsid w:val="000F357E"/>
    <w:rsid w:val="00100498"/>
    <w:rsid w:val="00104326"/>
    <w:rsid w:val="001117B5"/>
    <w:rsid w:val="00112B08"/>
    <w:rsid w:val="001161B1"/>
    <w:rsid w:val="001217BB"/>
    <w:rsid w:val="00123A02"/>
    <w:rsid w:val="00126B88"/>
    <w:rsid w:val="0013110D"/>
    <w:rsid w:val="001316A4"/>
    <w:rsid w:val="00131A62"/>
    <w:rsid w:val="00136017"/>
    <w:rsid w:val="0013760E"/>
    <w:rsid w:val="001438C5"/>
    <w:rsid w:val="00155251"/>
    <w:rsid w:val="001A731B"/>
    <w:rsid w:val="001B54EC"/>
    <w:rsid w:val="001B6A5E"/>
    <w:rsid w:val="0020185F"/>
    <w:rsid w:val="002204C3"/>
    <w:rsid w:val="0022061B"/>
    <w:rsid w:val="0022117F"/>
    <w:rsid w:val="00230E59"/>
    <w:rsid w:val="0023173E"/>
    <w:rsid w:val="00255382"/>
    <w:rsid w:val="002600C3"/>
    <w:rsid w:val="002605BA"/>
    <w:rsid w:val="00267C9B"/>
    <w:rsid w:val="00274C30"/>
    <w:rsid w:val="00275971"/>
    <w:rsid w:val="00282594"/>
    <w:rsid w:val="00283A81"/>
    <w:rsid w:val="00283D6B"/>
    <w:rsid w:val="00296F23"/>
    <w:rsid w:val="002A03CC"/>
    <w:rsid w:val="002A454E"/>
    <w:rsid w:val="002B112E"/>
    <w:rsid w:val="002B2001"/>
    <w:rsid w:val="002B5EEB"/>
    <w:rsid w:val="002B6585"/>
    <w:rsid w:val="002C0C9E"/>
    <w:rsid w:val="002C325B"/>
    <w:rsid w:val="002E6F8F"/>
    <w:rsid w:val="002F2F86"/>
    <w:rsid w:val="0030159E"/>
    <w:rsid w:val="003020F2"/>
    <w:rsid w:val="00305474"/>
    <w:rsid w:val="003079D8"/>
    <w:rsid w:val="00311F89"/>
    <w:rsid w:val="00312420"/>
    <w:rsid w:val="003217E7"/>
    <w:rsid w:val="003234E1"/>
    <w:rsid w:val="00343F31"/>
    <w:rsid w:val="00353FD2"/>
    <w:rsid w:val="003672EC"/>
    <w:rsid w:val="003909D9"/>
    <w:rsid w:val="00391ACD"/>
    <w:rsid w:val="003D11AC"/>
    <w:rsid w:val="003D4F4D"/>
    <w:rsid w:val="003D6A44"/>
    <w:rsid w:val="003E048D"/>
    <w:rsid w:val="003E433B"/>
    <w:rsid w:val="003E792A"/>
    <w:rsid w:val="003F3C94"/>
    <w:rsid w:val="003F43B0"/>
    <w:rsid w:val="003F6D33"/>
    <w:rsid w:val="00435185"/>
    <w:rsid w:val="00435E2E"/>
    <w:rsid w:val="00440EEE"/>
    <w:rsid w:val="004437B5"/>
    <w:rsid w:val="0047491E"/>
    <w:rsid w:val="00480FEE"/>
    <w:rsid w:val="004A5361"/>
    <w:rsid w:val="004B4589"/>
    <w:rsid w:val="004D0DC1"/>
    <w:rsid w:val="004D26B2"/>
    <w:rsid w:val="004D3D6B"/>
    <w:rsid w:val="004D54B3"/>
    <w:rsid w:val="004D54E1"/>
    <w:rsid w:val="004E523D"/>
    <w:rsid w:val="004F09E1"/>
    <w:rsid w:val="004F27F1"/>
    <w:rsid w:val="00512283"/>
    <w:rsid w:val="005137F4"/>
    <w:rsid w:val="00525F49"/>
    <w:rsid w:val="005354B6"/>
    <w:rsid w:val="00551719"/>
    <w:rsid w:val="00556EFF"/>
    <w:rsid w:val="00557E41"/>
    <w:rsid w:val="005733CE"/>
    <w:rsid w:val="00583BC5"/>
    <w:rsid w:val="00585F26"/>
    <w:rsid w:val="005917FD"/>
    <w:rsid w:val="00595423"/>
    <w:rsid w:val="005B1654"/>
    <w:rsid w:val="005C37D6"/>
    <w:rsid w:val="005C4B86"/>
    <w:rsid w:val="005E14FB"/>
    <w:rsid w:val="005F3BED"/>
    <w:rsid w:val="005F5197"/>
    <w:rsid w:val="00630F98"/>
    <w:rsid w:val="00641EC1"/>
    <w:rsid w:val="00657C71"/>
    <w:rsid w:val="00661922"/>
    <w:rsid w:val="00663463"/>
    <w:rsid w:val="00665DF1"/>
    <w:rsid w:val="00686155"/>
    <w:rsid w:val="0068698E"/>
    <w:rsid w:val="00686A6B"/>
    <w:rsid w:val="006906A4"/>
    <w:rsid w:val="00691597"/>
    <w:rsid w:val="006A12DD"/>
    <w:rsid w:val="006A12FE"/>
    <w:rsid w:val="006B08F5"/>
    <w:rsid w:val="006B3F2E"/>
    <w:rsid w:val="006B60AB"/>
    <w:rsid w:val="006C1DEF"/>
    <w:rsid w:val="006C3C69"/>
    <w:rsid w:val="006F56D5"/>
    <w:rsid w:val="00712092"/>
    <w:rsid w:val="00720D6D"/>
    <w:rsid w:val="00723DD7"/>
    <w:rsid w:val="007327EF"/>
    <w:rsid w:val="00736774"/>
    <w:rsid w:val="00746CFB"/>
    <w:rsid w:val="007810E4"/>
    <w:rsid w:val="0079113C"/>
    <w:rsid w:val="007A5C89"/>
    <w:rsid w:val="007B76A8"/>
    <w:rsid w:val="007D550C"/>
    <w:rsid w:val="007E0BAD"/>
    <w:rsid w:val="008009A9"/>
    <w:rsid w:val="00807E1E"/>
    <w:rsid w:val="008315DF"/>
    <w:rsid w:val="00837175"/>
    <w:rsid w:val="00847B57"/>
    <w:rsid w:val="00854F19"/>
    <w:rsid w:val="00860921"/>
    <w:rsid w:val="00863549"/>
    <w:rsid w:val="00866764"/>
    <w:rsid w:val="0086720A"/>
    <w:rsid w:val="0087013F"/>
    <w:rsid w:val="00873FA3"/>
    <w:rsid w:val="00876112"/>
    <w:rsid w:val="00881D94"/>
    <w:rsid w:val="0088395F"/>
    <w:rsid w:val="00884BF5"/>
    <w:rsid w:val="008914FB"/>
    <w:rsid w:val="00891F89"/>
    <w:rsid w:val="008A0078"/>
    <w:rsid w:val="008A1566"/>
    <w:rsid w:val="008B5016"/>
    <w:rsid w:val="008B640C"/>
    <w:rsid w:val="008B7E8C"/>
    <w:rsid w:val="008C4270"/>
    <w:rsid w:val="008D0D73"/>
    <w:rsid w:val="008D4482"/>
    <w:rsid w:val="008E7675"/>
    <w:rsid w:val="008F39B8"/>
    <w:rsid w:val="008F7A33"/>
    <w:rsid w:val="00903AAC"/>
    <w:rsid w:val="00903BC8"/>
    <w:rsid w:val="00907305"/>
    <w:rsid w:val="00917197"/>
    <w:rsid w:val="009239A6"/>
    <w:rsid w:val="00936B7D"/>
    <w:rsid w:val="00946F27"/>
    <w:rsid w:val="009544C2"/>
    <w:rsid w:val="0097070C"/>
    <w:rsid w:val="009768D9"/>
    <w:rsid w:val="0099764F"/>
    <w:rsid w:val="009A176C"/>
    <w:rsid w:val="009A17CD"/>
    <w:rsid w:val="009A17EA"/>
    <w:rsid w:val="009A4AB1"/>
    <w:rsid w:val="009B31B1"/>
    <w:rsid w:val="009D74CC"/>
    <w:rsid w:val="009D7A31"/>
    <w:rsid w:val="009F3749"/>
    <w:rsid w:val="00A06657"/>
    <w:rsid w:val="00A14D82"/>
    <w:rsid w:val="00A1735A"/>
    <w:rsid w:val="00A20F9C"/>
    <w:rsid w:val="00A543E8"/>
    <w:rsid w:val="00A62A99"/>
    <w:rsid w:val="00A73DEB"/>
    <w:rsid w:val="00A7596F"/>
    <w:rsid w:val="00A8004D"/>
    <w:rsid w:val="00A82BC0"/>
    <w:rsid w:val="00A950CE"/>
    <w:rsid w:val="00AA0865"/>
    <w:rsid w:val="00AA2024"/>
    <w:rsid w:val="00AA7C49"/>
    <w:rsid w:val="00AB5863"/>
    <w:rsid w:val="00AC18F4"/>
    <w:rsid w:val="00AC5279"/>
    <w:rsid w:val="00AC52B7"/>
    <w:rsid w:val="00AC63CE"/>
    <w:rsid w:val="00AF3407"/>
    <w:rsid w:val="00B20A9E"/>
    <w:rsid w:val="00B22BA2"/>
    <w:rsid w:val="00B55223"/>
    <w:rsid w:val="00B567E5"/>
    <w:rsid w:val="00B63BC6"/>
    <w:rsid w:val="00B75917"/>
    <w:rsid w:val="00B760D3"/>
    <w:rsid w:val="00B85C10"/>
    <w:rsid w:val="00B8788E"/>
    <w:rsid w:val="00B87EBB"/>
    <w:rsid w:val="00B92040"/>
    <w:rsid w:val="00B92640"/>
    <w:rsid w:val="00B9308E"/>
    <w:rsid w:val="00B949CD"/>
    <w:rsid w:val="00BC2A5A"/>
    <w:rsid w:val="00BD34E2"/>
    <w:rsid w:val="00BE2AB4"/>
    <w:rsid w:val="00BE42C8"/>
    <w:rsid w:val="00BE647A"/>
    <w:rsid w:val="00BE6FAF"/>
    <w:rsid w:val="00BF13F4"/>
    <w:rsid w:val="00BF78CD"/>
    <w:rsid w:val="00C0210B"/>
    <w:rsid w:val="00C03CC3"/>
    <w:rsid w:val="00C249B9"/>
    <w:rsid w:val="00C254C3"/>
    <w:rsid w:val="00C36940"/>
    <w:rsid w:val="00C40148"/>
    <w:rsid w:val="00C434A8"/>
    <w:rsid w:val="00C44A24"/>
    <w:rsid w:val="00C471A1"/>
    <w:rsid w:val="00C52246"/>
    <w:rsid w:val="00C53F30"/>
    <w:rsid w:val="00C552DA"/>
    <w:rsid w:val="00C701C7"/>
    <w:rsid w:val="00C77A2E"/>
    <w:rsid w:val="00C80A15"/>
    <w:rsid w:val="00C8166E"/>
    <w:rsid w:val="00C84FCC"/>
    <w:rsid w:val="00C87D48"/>
    <w:rsid w:val="00C93372"/>
    <w:rsid w:val="00CA48DB"/>
    <w:rsid w:val="00CA6704"/>
    <w:rsid w:val="00CB5055"/>
    <w:rsid w:val="00CB52B5"/>
    <w:rsid w:val="00CC4D57"/>
    <w:rsid w:val="00CD2D08"/>
    <w:rsid w:val="00CD47F9"/>
    <w:rsid w:val="00CE2D9D"/>
    <w:rsid w:val="00CE74D8"/>
    <w:rsid w:val="00CF10E0"/>
    <w:rsid w:val="00CF2B35"/>
    <w:rsid w:val="00CF60A4"/>
    <w:rsid w:val="00D03B75"/>
    <w:rsid w:val="00D12B6F"/>
    <w:rsid w:val="00D1657F"/>
    <w:rsid w:val="00D26B46"/>
    <w:rsid w:val="00D4133C"/>
    <w:rsid w:val="00D4238F"/>
    <w:rsid w:val="00D565E0"/>
    <w:rsid w:val="00D657A3"/>
    <w:rsid w:val="00D65A48"/>
    <w:rsid w:val="00D676E6"/>
    <w:rsid w:val="00D714E4"/>
    <w:rsid w:val="00D734FB"/>
    <w:rsid w:val="00D74333"/>
    <w:rsid w:val="00D871D5"/>
    <w:rsid w:val="00DA1C29"/>
    <w:rsid w:val="00DB6D1D"/>
    <w:rsid w:val="00DB7428"/>
    <w:rsid w:val="00DC29C2"/>
    <w:rsid w:val="00DD727D"/>
    <w:rsid w:val="00DE5465"/>
    <w:rsid w:val="00DF3510"/>
    <w:rsid w:val="00DF4606"/>
    <w:rsid w:val="00E00074"/>
    <w:rsid w:val="00E0500D"/>
    <w:rsid w:val="00E22634"/>
    <w:rsid w:val="00E33355"/>
    <w:rsid w:val="00E37DFA"/>
    <w:rsid w:val="00E44B1A"/>
    <w:rsid w:val="00E50CF3"/>
    <w:rsid w:val="00E5686A"/>
    <w:rsid w:val="00E62ACC"/>
    <w:rsid w:val="00E63A41"/>
    <w:rsid w:val="00E72B4F"/>
    <w:rsid w:val="00E76550"/>
    <w:rsid w:val="00E825F9"/>
    <w:rsid w:val="00E84844"/>
    <w:rsid w:val="00E87B26"/>
    <w:rsid w:val="00EB253E"/>
    <w:rsid w:val="00EB38B4"/>
    <w:rsid w:val="00EB6292"/>
    <w:rsid w:val="00F0677C"/>
    <w:rsid w:val="00F10450"/>
    <w:rsid w:val="00F16B3F"/>
    <w:rsid w:val="00F2160A"/>
    <w:rsid w:val="00F27699"/>
    <w:rsid w:val="00F40D9A"/>
    <w:rsid w:val="00F57796"/>
    <w:rsid w:val="00F63245"/>
    <w:rsid w:val="00F71856"/>
    <w:rsid w:val="00F743E4"/>
    <w:rsid w:val="00F761E7"/>
    <w:rsid w:val="00FC0E16"/>
    <w:rsid w:val="00FC2455"/>
    <w:rsid w:val="00FD55CA"/>
    <w:rsid w:val="00FE3FC7"/>
    <w:rsid w:val="00FE6426"/>
    <w:rsid w:val="00FF01DC"/>
    <w:rsid w:val="00FF35B8"/>
    <w:rsid w:val="00FF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FAF"/>
    <w:rPr>
      <w:sz w:val="18"/>
      <w:szCs w:val="18"/>
    </w:rPr>
  </w:style>
  <w:style w:type="paragraph" w:styleId="a4">
    <w:name w:val="footer"/>
    <w:basedOn w:val="a"/>
    <w:link w:val="Char0"/>
    <w:uiPriority w:val="99"/>
    <w:unhideWhenUsed/>
    <w:rsid w:val="00BE6FA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FAF"/>
    <w:rPr>
      <w:sz w:val="18"/>
      <w:szCs w:val="18"/>
    </w:rPr>
  </w:style>
  <w:style w:type="character" w:styleId="a5">
    <w:name w:val="page number"/>
    <w:basedOn w:val="a0"/>
    <w:uiPriority w:val="99"/>
    <w:rsid w:val="00BE6FAF"/>
  </w:style>
  <w:style w:type="paragraph" w:styleId="a6">
    <w:name w:val="Date"/>
    <w:basedOn w:val="a"/>
    <w:next w:val="a"/>
    <w:link w:val="Char1"/>
    <w:uiPriority w:val="99"/>
    <w:semiHidden/>
    <w:unhideWhenUsed/>
    <w:rsid w:val="00BE6FAF"/>
    <w:pPr>
      <w:ind w:leftChars="2500" w:left="100"/>
    </w:pPr>
  </w:style>
  <w:style w:type="character" w:customStyle="1" w:styleId="Char1">
    <w:name w:val="日期 Char"/>
    <w:basedOn w:val="a0"/>
    <w:link w:val="a6"/>
    <w:uiPriority w:val="99"/>
    <w:semiHidden/>
    <w:rsid w:val="00BE6FAF"/>
    <w:rPr>
      <w:rFonts w:ascii="Calibri" w:eastAsia="宋体" w:hAnsi="Calibri" w:cs="Times New Roman"/>
    </w:rPr>
  </w:style>
  <w:style w:type="character" w:styleId="a7">
    <w:name w:val="annotation reference"/>
    <w:semiHidden/>
    <w:rsid w:val="00BE6FAF"/>
    <w:rPr>
      <w:sz w:val="21"/>
      <w:szCs w:val="21"/>
    </w:rPr>
  </w:style>
  <w:style w:type="paragraph" w:styleId="a8">
    <w:name w:val="Normal (Web)"/>
    <w:basedOn w:val="a"/>
    <w:rsid w:val="00BE6FAF"/>
    <w:pPr>
      <w:widowControl/>
      <w:spacing w:before="100" w:beforeAutospacing="1" w:after="100" w:afterAutospacing="1" w:line="432" w:lineRule="auto"/>
      <w:jc w:val="left"/>
    </w:pPr>
    <w:rPr>
      <w:rFonts w:ascii="宋体" w:hAnsi="宋体" w:cs="宋体"/>
      <w:color w:val="888888"/>
      <w:kern w:val="0"/>
      <w:sz w:val="24"/>
      <w:szCs w:val="24"/>
    </w:rPr>
  </w:style>
  <w:style w:type="paragraph" w:styleId="a9">
    <w:name w:val="Balloon Text"/>
    <w:basedOn w:val="a"/>
    <w:link w:val="Char2"/>
    <w:uiPriority w:val="99"/>
    <w:semiHidden/>
    <w:unhideWhenUsed/>
    <w:rsid w:val="00BE6FAF"/>
    <w:rPr>
      <w:sz w:val="18"/>
      <w:szCs w:val="18"/>
    </w:rPr>
  </w:style>
  <w:style w:type="character" w:customStyle="1" w:styleId="Char2">
    <w:name w:val="批注框文本 Char"/>
    <w:basedOn w:val="a0"/>
    <w:link w:val="a9"/>
    <w:uiPriority w:val="99"/>
    <w:semiHidden/>
    <w:rsid w:val="00BE6FA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FAF"/>
    <w:rPr>
      <w:sz w:val="18"/>
      <w:szCs w:val="18"/>
    </w:rPr>
  </w:style>
  <w:style w:type="paragraph" w:styleId="a4">
    <w:name w:val="footer"/>
    <w:basedOn w:val="a"/>
    <w:link w:val="Char0"/>
    <w:uiPriority w:val="99"/>
    <w:unhideWhenUsed/>
    <w:rsid w:val="00BE6FA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FAF"/>
    <w:rPr>
      <w:sz w:val="18"/>
      <w:szCs w:val="18"/>
    </w:rPr>
  </w:style>
  <w:style w:type="character" w:styleId="a5">
    <w:name w:val="page number"/>
    <w:basedOn w:val="a0"/>
    <w:uiPriority w:val="99"/>
    <w:rsid w:val="00BE6FAF"/>
  </w:style>
  <w:style w:type="paragraph" w:styleId="a6">
    <w:name w:val="Date"/>
    <w:basedOn w:val="a"/>
    <w:next w:val="a"/>
    <w:link w:val="Char1"/>
    <w:uiPriority w:val="99"/>
    <w:semiHidden/>
    <w:unhideWhenUsed/>
    <w:rsid w:val="00BE6FAF"/>
    <w:pPr>
      <w:ind w:leftChars="2500" w:left="100"/>
    </w:pPr>
  </w:style>
  <w:style w:type="character" w:customStyle="1" w:styleId="Char1">
    <w:name w:val="日期 Char"/>
    <w:basedOn w:val="a0"/>
    <w:link w:val="a6"/>
    <w:uiPriority w:val="99"/>
    <w:semiHidden/>
    <w:rsid w:val="00BE6FAF"/>
    <w:rPr>
      <w:rFonts w:ascii="Calibri" w:eastAsia="宋体" w:hAnsi="Calibri" w:cs="Times New Roman"/>
    </w:rPr>
  </w:style>
  <w:style w:type="character" w:styleId="a7">
    <w:name w:val="annotation reference"/>
    <w:semiHidden/>
    <w:rsid w:val="00BE6FAF"/>
    <w:rPr>
      <w:sz w:val="21"/>
      <w:szCs w:val="21"/>
    </w:rPr>
  </w:style>
  <w:style w:type="paragraph" w:styleId="a8">
    <w:name w:val="Normal (Web)"/>
    <w:basedOn w:val="a"/>
    <w:rsid w:val="00BE6FAF"/>
    <w:pPr>
      <w:widowControl/>
      <w:spacing w:before="100" w:beforeAutospacing="1" w:after="100" w:afterAutospacing="1" w:line="432" w:lineRule="auto"/>
      <w:jc w:val="left"/>
    </w:pPr>
    <w:rPr>
      <w:rFonts w:ascii="宋体" w:hAnsi="宋体" w:cs="宋体"/>
      <w:color w:val="888888"/>
      <w:kern w:val="0"/>
      <w:sz w:val="24"/>
      <w:szCs w:val="24"/>
    </w:rPr>
  </w:style>
  <w:style w:type="paragraph" w:styleId="a9">
    <w:name w:val="Balloon Text"/>
    <w:basedOn w:val="a"/>
    <w:link w:val="Char2"/>
    <w:uiPriority w:val="99"/>
    <w:semiHidden/>
    <w:unhideWhenUsed/>
    <w:rsid w:val="00BE6FAF"/>
    <w:rPr>
      <w:sz w:val="18"/>
      <w:szCs w:val="18"/>
    </w:rPr>
  </w:style>
  <w:style w:type="character" w:customStyle="1" w:styleId="Char2">
    <w:name w:val="批注框文本 Char"/>
    <w:basedOn w:val="a0"/>
    <w:link w:val="a9"/>
    <w:uiPriority w:val="99"/>
    <w:semiHidden/>
    <w:rsid w:val="00BE6FA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9.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hyperlink" Target="http://csci.chzu.edu.cn/" TargetMode="External"/><Relationship Id="rId16" Type="http://schemas.openxmlformats.org/officeDocument/2006/relationships/image" Target="media/image5.wmf"/><Relationship Id="rId107" Type="http://schemas.openxmlformats.org/officeDocument/2006/relationships/hyperlink" Target="http://wyx.chzu.edu.cn" TargetMode="Externa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hyperlink" Target="http://jgx.chzu.edu.cn" TargetMode="External"/><Relationship Id="rId113" Type="http://schemas.openxmlformats.org/officeDocument/2006/relationships/hyperlink" Target="http://jdxy.chzu.edu.cn" TargetMode="External"/><Relationship Id="rId118" Type="http://schemas.openxmlformats.org/officeDocument/2006/relationships/oleObject" Target="embeddings/oleObject49.bin"/><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hyperlink" Target="http://yyx.chzu.edu.cn" TargetMode="External"/><Relationship Id="rId116" Type="http://schemas.openxmlformats.org/officeDocument/2006/relationships/hyperlink" Target="http://gtx.chzu.edu.cn" TargetMode="External"/><Relationship Id="rId124"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hyperlink" Target="http://xcb.chzu.edu.cn/sxjy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hyperlink" Target="http://jky.chzu.edu.cn" TargetMode="External"/><Relationship Id="rId114" Type="http://schemas.openxmlformats.org/officeDocument/2006/relationships/hyperlink" Target="http://hsx.chzu.edu.cn" TargetMode="External"/><Relationship Id="rId119"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hyperlink" Target="http://msx.chzu.edu.cn" TargetMode="Externa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hyperlink" Target="http://zwx.chzu.edu.cn/" TargetMode="External"/><Relationship Id="rId120" Type="http://schemas.openxmlformats.org/officeDocument/2006/relationships/oleObject" Target="embeddings/oleObject50.bin"/><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hyperlink" Target="http://tyx.chzu.edu.cn" TargetMode="External"/><Relationship Id="rId115" Type="http://schemas.openxmlformats.org/officeDocument/2006/relationships/hyperlink" Target="http://swsp.ch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朱咸影</dc:creator>
  <cp:keywords/>
  <dc:description/>
  <cp:lastModifiedBy>Administrator</cp:lastModifiedBy>
  <cp:revision>7</cp:revision>
  <dcterms:created xsi:type="dcterms:W3CDTF">2016-01-13T09:20:00Z</dcterms:created>
  <dcterms:modified xsi:type="dcterms:W3CDTF">2017-12-29T04:35:00Z</dcterms:modified>
</cp:coreProperties>
</file>